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4F9D1" w14:textId="77777777" w:rsidR="009E5ACD" w:rsidRDefault="00F42DF8" w:rsidP="009E5ACD">
      <w:pPr>
        <w:pStyle w:val="Heading2"/>
        <w:rPr>
          <w:rFonts w:ascii="Calibri" w:eastAsia="Calibri" w:hAnsi="Calibri" w:cs="Times New Roman"/>
          <w:sz w:val="28"/>
          <w:szCs w:val="28"/>
        </w:rPr>
      </w:pP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JOB DESCRIPTION</w:t>
      </w:r>
    </w:p>
    <w:p w14:paraId="29A09F0B" w14:textId="77777777" w:rsidR="00F42DF8" w:rsidRPr="00F42DF8" w:rsidRDefault="00F42DF8" w:rsidP="00F42DF8"/>
    <w:p w14:paraId="120233DA" w14:textId="77777777" w:rsidR="009E5ACD" w:rsidRPr="001651CC" w:rsidRDefault="009E5ACD" w:rsidP="009E5ACD">
      <w:pPr>
        <w:pStyle w:val="Heading2"/>
        <w:rPr>
          <w:rFonts w:ascii="Calibri" w:eastAsia="Calibri" w:hAnsi="Calibri" w:cs="Times New Roman"/>
          <w:sz w:val="28"/>
          <w:szCs w:val="28"/>
        </w:rPr>
      </w:pPr>
      <w:r w:rsidRPr="001651CC">
        <w:rPr>
          <w:rFonts w:ascii="Calibri" w:eastAsia="Calibri" w:hAnsi="Calibri" w:cs="Times New Roman"/>
          <w:sz w:val="28"/>
          <w:szCs w:val="28"/>
        </w:rPr>
        <w:t>JOB TITLE:</w:t>
      </w:r>
      <w:r w:rsidRPr="001651CC">
        <w:rPr>
          <w:rFonts w:ascii="Calibri" w:eastAsia="Calibri" w:hAnsi="Calibri" w:cs="Times New Roman"/>
          <w:sz w:val="28"/>
          <w:szCs w:val="28"/>
        </w:rPr>
        <w:tab/>
      </w:r>
      <w:r w:rsidR="00F42DF8">
        <w:rPr>
          <w:rFonts w:ascii="Calibri" w:eastAsia="Calibri" w:hAnsi="Calibri" w:cs="Times New Roman"/>
          <w:sz w:val="28"/>
          <w:szCs w:val="28"/>
        </w:rPr>
        <w:t xml:space="preserve">ADVANCED </w:t>
      </w:r>
      <w:r w:rsidRPr="001651CC">
        <w:rPr>
          <w:rFonts w:ascii="Calibri" w:eastAsia="Calibri" w:hAnsi="Calibri" w:cs="Times New Roman"/>
          <w:sz w:val="28"/>
          <w:szCs w:val="28"/>
        </w:rPr>
        <w:t>NURSE PRACTITIONER</w:t>
      </w:r>
      <w:r w:rsidR="00F42DF8">
        <w:rPr>
          <w:rFonts w:ascii="Calibri" w:eastAsia="Calibri" w:hAnsi="Calibri" w:cs="Times New Roman"/>
          <w:sz w:val="28"/>
          <w:szCs w:val="28"/>
        </w:rPr>
        <w:t>/ENP</w:t>
      </w:r>
    </w:p>
    <w:p w14:paraId="798BF747" w14:textId="77777777" w:rsidR="009E5ACD" w:rsidRPr="001651CC" w:rsidRDefault="009E5ACD" w:rsidP="009E5ACD">
      <w:pPr>
        <w:tabs>
          <w:tab w:val="left" w:pos="2835"/>
        </w:tabs>
        <w:rPr>
          <w:rFonts w:ascii="Calibri" w:eastAsia="Calibri" w:hAnsi="Calibri"/>
          <w:b/>
          <w:sz w:val="28"/>
          <w:szCs w:val="28"/>
        </w:rPr>
      </w:pPr>
    </w:p>
    <w:p w14:paraId="099A4AC5" w14:textId="77777777" w:rsidR="009E5ACD" w:rsidRPr="001651CC" w:rsidRDefault="00F42DF8" w:rsidP="009E5ACD">
      <w:pPr>
        <w:tabs>
          <w:tab w:val="left" w:pos="2835"/>
        </w:tabs>
        <w:rPr>
          <w:rFonts w:ascii="Calibri" w:eastAsia="Calibri" w:hAnsi="Calibri"/>
          <w:b/>
          <w:sz w:val="28"/>
          <w:szCs w:val="28"/>
        </w:rPr>
      </w:pPr>
      <w:r>
        <w:rPr>
          <w:rFonts w:ascii="Calibri" w:eastAsia="Calibri" w:hAnsi="Calibri"/>
          <w:b/>
          <w:sz w:val="28"/>
          <w:szCs w:val="28"/>
        </w:rPr>
        <w:t>REPORTS TO:</w:t>
      </w:r>
      <w:r>
        <w:rPr>
          <w:rFonts w:ascii="Calibri" w:eastAsia="Calibri" w:hAnsi="Calibri"/>
          <w:b/>
          <w:sz w:val="28"/>
          <w:szCs w:val="28"/>
        </w:rPr>
        <w:tab/>
        <w:t>URGENT CARE TEAM GP</w:t>
      </w:r>
      <w:r w:rsidR="009E5ACD" w:rsidRPr="001651CC">
        <w:rPr>
          <w:rFonts w:ascii="Calibri" w:eastAsia="Calibri" w:hAnsi="Calibri"/>
          <w:b/>
          <w:sz w:val="28"/>
          <w:szCs w:val="28"/>
        </w:rPr>
        <w:t>/THE PARTNERS (Clinically)</w:t>
      </w:r>
    </w:p>
    <w:p w14:paraId="7F33114C" w14:textId="77777777" w:rsidR="009E5ACD" w:rsidRPr="001651CC" w:rsidRDefault="009E5ACD" w:rsidP="009E5ACD">
      <w:pPr>
        <w:tabs>
          <w:tab w:val="left" w:pos="2835"/>
        </w:tabs>
        <w:rPr>
          <w:rFonts w:ascii="Calibri" w:eastAsia="Calibri" w:hAnsi="Calibri"/>
          <w:b/>
          <w:sz w:val="28"/>
          <w:szCs w:val="28"/>
        </w:rPr>
      </w:pPr>
      <w:r w:rsidRPr="001651CC">
        <w:rPr>
          <w:rFonts w:ascii="Calibri" w:eastAsia="Calibri" w:hAnsi="Calibri"/>
          <w:b/>
          <w:sz w:val="28"/>
          <w:szCs w:val="28"/>
        </w:rPr>
        <w:tab/>
        <w:t>THE PRACTICE MANAGER (Administratively)</w:t>
      </w:r>
    </w:p>
    <w:p w14:paraId="652B977A" w14:textId="77777777" w:rsidR="009E5ACD" w:rsidRPr="001651CC" w:rsidRDefault="009E5ACD" w:rsidP="009E5ACD">
      <w:pPr>
        <w:tabs>
          <w:tab w:val="left" w:pos="2835"/>
        </w:tabs>
        <w:rPr>
          <w:rFonts w:ascii="Calibri" w:eastAsia="Calibri" w:hAnsi="Calibri"/>
          <w:b/>
          <w:sz w:val="28"/>
          <w:szCs w:val="28"/>
        </w:rPr>
      </w:pPr>
    </w:p>
    <w:p w14:paraId="545F21B9" w14:textId="77777777" w:rsidR="009E5ACD" w:rsidRDefault="00AC45E7" w:rsidP="009E5ACD">
      <w:pPr>
        <w:tabs>
          <w:tab w:val="left" w:pos="2835"/>
        </w:tabs>
        <w:rPr>
          <w:rFonts w:ascii="Calibri" w:eastAsia="Calibri" w:hAnsi="Calibri"/>
          <w:b/>
          <w:sz w:val="28"/>
          <w:szCs w:val="28"/>
        </w:rPr>
      </w:pPr>
      <w:r>
        <w:rPr>
          <w:rFonts w:ascii="Calibri" w:eastAsia="Calibri" w:hAnsi="Calibri"/>
          <w:b/>
          <w:sz w:val="28"/>
          <w:szCs w:val="28"/>
        </w:rPr>
        <w:t>HOURS:</w:t>
      </w:r>
      <w:r>
        <w:rPr>
          <w:rFonts w:ascii="Calibri" w:eastAsia="Calibri" w:hAnsi="Calibri"/>
          <w:b/>
          <w:sz w:val="28"/>
          <w:szCs w:val="28"/>
        </w:rPr>
        <w:tab/>
        <w:t>37.5</w:t>
      </w:r>
      <w:r w:rsidR="009E5ACD" w:rsidRPr="001651CC">
        <w:rPr>
          <w:rFonts w:ascii="Calibri" w:eastAsia="Calibri" w:hAnsi="Calibri"/>
          <w:b/>
          <w:sz w:val="28"/>
          <w:szCs w:val="28"/>
        </w:rPr>
        <w:t xml:space="preserve"> hours per week</w:t>
      </w:r>
      <w:r w:rsidR="009E5ACD">
        <w:rPr>
          <w:rFonts w:ascii="Calibri" w:eastAsia="Calibri" w:hAnsi="Calibri"/>
          <w:b/>
          <w:sz w:val="28"/>
          <w:szCs w:val="28"/>
        </w:rPr>
        <w:t xml:space="preserve"> spread over 5 days. Flexibility available.</w:t>
      </w:r>
    </w:p>
    <w:p w14:paraId="609DA074" w14:textId="77777777" w:rsidR="009E5ACD" w:rsidRDefault="009E5ACD" w:rsidP="009E5ACD">
      <w:pPr>
        <w:tabs>
          <w:tab w:val="left" w:pos="2835"/>
        </w:tabs>
        <w:rPr>
          <w:rFonts w:ascii="Calibri" w:eastAsia="Calibri" w:hAnsi="Calibri"/>
          <w:b/>
          <w:sz w:val="28"/>
          <w:szCs w:val="28"/>
        </w:rPr>
      </w:pPr>
    </w:p>
    <w:p w14:paraId="1A2171B6" w14:textId="77777777" w:rsidR="009E5ACD" w:rsidRPr="009E5ACD" w:rsidRDefault="009E5ACD" w:rsidP="009E5ACD">
      <w:pPr>
        <w:tabs>
          <w:tab w:val="left" w:pos="2835"/>
        </w:tabs>
        <w:rPr>
          <w:rFonts w:ascii="Calibri" w:eastAsia="Calibri" w:hAnsi="Calibri"/>
          <w:b/>
          <w:sz w:val="28"/>
          <w:szCs w:val="28"/>
        </w:rPr>
      </w:pPr>
      <w:proofErr w:type="gramStart"/>
      <w:r>
        <w:rPr>
          <w:rFonts w:ascii="Calibri" w:eastAsia="Calibri" w:hAnsi="Calibri"/>
          <w:b/>
          <w:sz w:val="28"/>
          <w:szCs w:val="28"/>
        </w:rPr>
        <w:t>Salary :</w:t>
      </w:r>
      <w:proofErr w:type="gramEnd"/>
      <w:r>
        <w:rPr>
          <w:rFonts w:ascii="Calibri" w:eastAsia="Calibri" w:hAnsi="Calibri"/>
          <w:b/>
          <w:sz w:val="28"/>
          <w:szCs w:val="28"/>
        </w:rPr>
        <w:tab/>
        <w:t>DOE.</w:t>
      </w:r>
      <w:r w:rsidRPr="001651CC">
        <w:rPr>
          <w:rFonts w:ascii="Calibri" w:hAnsi="Calibri" w:cs="Tahoma"/>
          <w:sz w:val="24"/>
          <w:szCs w:val="24"/>
        </w:rPr>
        <w:tab/>
      </w:r>
    </w:p>
    <w:p w14:paraId="1014185B" w14:textId="77777777" w:rsidR="009E5ACD" w:rsidRPr="001651CC" w:rsidRDefault="009E5ACD" w:rsidP="009E5ACD">
      <w:pPr>
        <w:rPr>
          <w:rFonts w:ascii="Calibri" w:hAnsi="Calibri" w:cs="Tahoma"/>
          <w:b/>
          <w:sz w:val="24"/>
          <w:szCs w:val="24"/>
        </w:rPr>
      </w:pPr>
      <w:r w:rsidRPr="001651CC">
        <w:rPr>
          <w:rFonts w:ascii="Calibri" w:hAnsi="Calibri" w:cs="Tahoma"/>
          <w:b/>
          <w:sz w:val="24"/>
          <w:szCs w:val="24"/>
        </w:rPr>
        <w:t>Job s</w:t>
      </w:r>
      <w:r>
        <w:rPr>
          <w:rFonts w:ascii="Calibri" w:hAnsi="Calibri" w:cs="Tahoma"/>
          <w:b/>
          <w:sz w:val="24"/>
          <w:szCs w:val="24"/>
        </w:rPr>
        <w:t>ummary:</w:t>
      </w:r>
    </w:p>
    <w:p w14:paraId="6DF7083D" w14:textId="77777777" w:rsidR="009E5ACD" w:rsidRPr="001651CC" w:rsidRDefault="009E5ACD" w:rsidP="009E5ACD">
      <w:pPr>
        <w:rPr>
          <w:rFonts w:ascii="Calibri" w:hAnsi="Calibri" w:cs="Tahoma"/>
          <w:b/>
          <w:sz w:val="24"/>
          <w:szCs w:val="24"/>
        </w:rPr>
      </w:pPr>
      <w:r>
        <w:rPr>
          <w:rFonts w:ascii="Calibri" w:hAnsi="Calibri" w:cs="Tahoma"/>
          <w:sz w:val="24"/>
        </w:rPr>
        <w:t>The purpose of the role is to work within the Urgent Care Team</w:t>
      </w:r>
      <w:r w:rsidRPr="001651CC">
        <w:rPr>
          <w:rFonts w:ascii="Calibri" w:hAnsi="Calibri" w:cs="Tahoma"/>
          <w:sz w:val="24"/>
        </w:rPr>
        <w:t>;</w:t>
      </w:r>
      <w:r w:rsidR="00D10B75">
        <w:rPr>
          <w:rFonts w:ascii="Calibri" w:hAnsi="Calibri" w:cs="Tahoma"/>
          <w:sz w:val="24"/>
        </w:rPr>
        <w:t xml:space="preserve"> this will involve telephone and /or video consultations to triage</w:t>
      </w:r>
      <w:r w:rsidRPr="001651CC">
        <w:rPr>
          <w:rFonts w:ascii="Calibri" w:hAnsi="Calibri" w:cs="Tahoma"/>
          <w:sz w:val="24"/>
        </w:rPr>
        <w:t xml:space="preserve"> patients presen</w:t>
      </w:r>
      <w:r w:rsidR="00E23EEB">
        <w:rPr>
          <w:rFonts w:ascii="Calibri" w:hAnsi="Calibri" w:cs="Tahoma"/>
          <w:sz w:val="24"/>
        </w:rPr>
        <w:t>ting with urgent health needs</w:t>
      </w:r>
      <w:r w:rsidR="00D10B75">
        <w:rPr>
          <w:rFonts w:ascii="Calibri" w:hAnsi="Calibri" w:cs="Tahoma"/>
          <w:sz w:val="24"/>
        </w:rPr>
        <w:t>; seeing, treating and prescribing for patients with in the boundaries of their com</w:t>
      </w:r>
      <w:r w:rsidR="00E23EEB">
        <w:rPr>
          <w:rFonts w:ascii="Calibri" w:hAnsi="Calibri" w:cs="Tahoma"/>
          <w:sz w:val="24"/>
        </w:rPr>
        <w:t>petence and seeking advice when support is needed</w:t>
      </w:r>
      <w:r w:rsidRPr="001651CC">
        <w:rPr>
          <w:rFonts w:ascii="Calibri" w:hAnsi="Calibri" w:cs="Tahoma"/>
          <w:sz w:val="24"/>
        </w:rPr>
        <w:t xml:space="preserve"> </w:t>
      </w:r>
      <w:r w:rsidR="00E23EEB">
        <w:rPr>
          <w:rFonts w:ascii="Calibri" w:hAnsi="Calibri" w:cs="Tahoma"/>
          <w:sz w:val="24"/>
        </w:rPr>
        <w:t>w</w:t>
      </w:r>
      <w:r w:rsidR="00D10B75">
        <w:rPr>
          <w:rFonts w:ascii="Calibri" w:hAnsi="Calibri" w:cs="Tahoma"/>
          <w:sz w:val="24"/>
        </w:rPr>
        <w:t xml:space="preserve">here appropriate </w:t>
      </w:r>
      <w:r w:rsidRPr="001651CC">
        <w:rPr>
          <w:rFonts w:ascii="Calibri" w:hAnsi="Calibri" w:cs="Tahoma"/>
          <w:sz w:val="24"/>
        </w:rPr>
        <w:t xml:space="preserve">patients </w:t>
      </w:r>
      <w:r w:rsidR="00D10B75">
        <w:rPr>
          <w:rFonts w:ascii="Calibri" w:hAnsi="Calibri" w:cs="Tahoma"/>
          <w:sz w:val="24"/>
        </w:rPr>
        <w:t xml:space="preserve">may need to be </w:t>
      </w:r>
      <w:r w:rsidRPr="001651CC">
        <w:rPr>
          <w:rFonts w:ascii="Calibri" w:hAnsi="Calibri" w:cs="Tahoma"/>
          <w:sz w:val="24"/>
        </w:rPr>
        <w:t>booked</w:t>
      </w:r>
      <w:r w:rsidR="00D10B75">
        <w:rPr>
          <w:rFonts w:ascii="Calibri" w:hAnsi="Calibri" w:cs="Tahoma"/>
          <w:sz w:val="24"/>
        </w:rPr>
        <w:t xml:space="preserve"> into</w:t>
      </w:r>
      <w:r w:rsidRPr="001651CC">
        <w:rPr>
          <w:rFonts w:ascii="Calibri" w:hAnsi="Calibri" w:cs="Tahoma"/>
          <w:sz w:val="24"/>
        </w:rPr>
        <w:t xml:space="preserve"> appo</w:t>
      </w:r>
      <w:r w:rsidR="00E23EEB">
        <w:rPr>
          <w:rFonts w:ascii="Calibri" w:hAnsi="Calibri" w:cs="Tahoma"/>
          <w:sz w:val="24"/>
        </w:rPr>
        <w:t>intments or visited at home</w:t>
      </w:r>
      <w:r w:rsidRPr="001651CC">
        <w:rPr>
          <w:rFonts w:ascii="Calibri" w:hAnsi="Calibri" w:cs="Tahoma"/>
          <w:sz w:val="24"/>
        </w:rPr>
        <w:t>. There is a requirement to see extra or emergency patients. The nurse practitioner will need to prioritise and triage the needs of patients accordingly, making any necessary referrals for investigations in the ap</w:t>
      </w:r>
      <w:r w:rsidR="00E23EEB">
        <w:rPr>
          <w:rFonts w:ascii="Calibri" w:hAnsi="Calibri" w:cs="Tahoma"/>
          <w:sz w:val="24"/>
        </w:rPr>
        <w:t>propriate manner and when necessary discussed with a member of the urgent care team.</w:t>
      </w:r>
    </w:p>
    <w:p w14:paraId="3903FA4E" w14:textId="77777777" w:rsidR="009E5ACD" w:rsidRPr="001651CC" w:rsidRDefault="009E5ACD" w:rsidP="009E5ACD">
      <w:pPr>
        <w:rPr>
          <w:rFonts w:ascii="Calibri" w:hAnsi="Calibri" w:cs="Tahoma"/>
          <w:b/>
          <w:sz w:val="24"/>
          <w:szCs w:val="24"/>
        </w:rPr>
      </w:pPr>
      <w:r w:rsidRPr="001651CC">
        <w:rPr>
          <w:rFonts w:ascii="Calibri" w:hAnsi="Calibri" w:cs="Tahoma"/>
          <w:b/>
          <w:sz w:val="24"/>
          <w:szCs w:val="24"/>
        </w:rPr>
        <w:t>Job r</w:t>
      </w:r>
      <w:r>
        <w:rPr>
          <w:rFonts w:ascii="Calibri" w:hAnsi="Calibri" w:cs="Tahoma"/>
          <w:b/>
          <w:sz w:val="24"/>
          <w:szCs w:val="24"/>
        </w:rPr>
        <w:t>esponsibilities:</w:t>
      </w:r>
    </w:p>
    <w:p w14:paraId="68A65CC6" w14:textId="77777777" w:rsidR="009E5ACD" w:rsidRPr="001651CC" w:rsidRDefault="009E5ACD" w:rsidP="009E5ACD">
      <w:pPr>
        <w:rPr>
          <w:rFonts w:ascii="Calibri" w:hAnsi="Calibri" w:cs="Tahoma"/>
          <w:b/>
          <w:bCs/>
          <w:sz w:val="24"/>
        </w:rPr>
      </w:pPr>
      <w:r w:rsidRPr="001651CC">
        <w:rPr>
          <w:rFonts w:ascii="Calibri" w:hAnsi="Calibri" w:cs="Tahoma"/>
          <w:b/>
          <w:bCs/>
          <w:sz w:val="24"/>
        </w:rPr>
        <w:t>Diagnosing and treating patient</w:t>
      </w:r>
      <w:r>
        <w:rPr>
          <w:rFonts w:ascii="Calibri" w:hAnsi="Calibri" w:cs="Tahoma"/>
          <w:b/>
          <w:bCs/>
          <w:sz w:val="24"/>
        </w:rPr>
        <w:t>s presenting with minor illness</w:t>
      </w:r>
    </w:p>
    <w:p w14:paraId="5141FAFC"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Triage and treat patients wishing to see a health care professional, making any necessary referrals to other members of the primary health care team</w:t>
      </w:r>
    </w:p>
    <w:p w14:paraId="6B467454"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Ensure clinical practice is safe and effective and remains within boundaries of competence, and to acknowledge limitations.</w:t>
      </w:r>
    </w:p>
    <w:p w14:paraId="08E9B21B" w14:textId="77777777" w:rsidR="009E5ACD" w:rsidRPr="009E5ACD"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lastRenderedPageBreak/>
        <w:t>Advise patients on general health care and minor ailments, with referral to other members of the primary and secondary health care team as necessary</w:t>
      </w:r>
    </w:p>
    <w:p w14:paraId="08626564" w14:textId="77777777" w:rsidR="009E5ACD" w:rsidRDefault="009E5ACD" w:rsidP="009E5ACD">
      <w:pPr>
        <w:rPr>
          <w:rFonts w:ascii="Calibri" w:hAnsi="Calibri" w:cs="Tahoma"/>
          <w:b/>
          <w:bCs/>
          <w:sz w:val="24"/>
        </w:rPr>
      </w:pPr>
    </w:p>
    <w:p w14:paraId="41D86DEB" w14:textId="77777777" w:rsidR="009E5ACD" w:rsidRPr="001651CC" w:rsidRDefault="009E5ACD" w:rsidP="009E5ACD">
      <w:pPr>
        <w:rPr>
          <w:rFonts w:ascii="Calibri" w:hAnsi="Calibri" w:cs="Tahoma"/>
          <w:b/>
          <w:bCs/>
          <w:sz w:val="24"/>
        </w:rPr>
      </w:pPr>
      <w:r w:rsidRPr="001651CC">
        <w:rPr>
          <w:rFonts w:ascii="Calibri" w:hAnsi="Calibri" w:cs="Tahoma"/>
          <w:b/>
          <w:bCs/>
          <w:sz w:val="24"/>
        </w:rPr>
        <w:t>Providing assessment, screening treatment services and health education advice:</w:t>
      </w:r>
    </w:p>
    <w:p w14:paraId="26FD99E1"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Blood pressure checks</w:t>
      </w:r>
    </w:p>
    <w:p w14:paraId="6A05077B"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Urinalysis</w:t>
      </w:r>
    </w:p>
    <w:p w14:paraId="5DFCE31B"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ECG</w:t>
      </w:r>
    </w:p>
    <w:p w14:paraId="49A17274"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Contraception</w:t>
      </w:r>
    </w:p>
    <w:p w14:paraId="51B09858"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Minor injuries</w:t>
      </w:r>
    </w:p>
    <w:p w14:paraId="7ED13764" w14:textId="77777777" w:rsidR="009E5ACD" w:rsidRDefault="009E5ACD" w:rsidP="009E5ACD">
      <w:pPr>
        <w:numPr>
          <w:ilvl w:val="0"/>
          <w:numId w:val="6"/>
        </w:numPr>
        <w:spacing w:after="0" w:line="240" w:lineRule="auto"/>
        <w:rPr>
          <w:rFonts w:ascii="Calibri" w:hAnsi="Calibri" w:cs="Tahoma"/>
          <w:color w:val="333333"/>
          <w:sz w:val="24"/>
          <w:szCs w:val="24"/>
        </w:rPr>
      </w:pPr>
      <w:r>
        <w:rPr>
          <w:rFonts w:ascii="Calibri" w:hAnsi="Calibri" w:cs="Tahoma"/>
          <w:color w:val="333333"/>
          <w:sz w:val="24"/>
          <w:szCs w:val="24"/>
        </w:rPr>
        <w:t>Minor illness</w:t>
      </w:r>
    </w:p>
    <w:p w14:paraId="3B46E5D9" w14:textId="77777777" w:rsidR="009E5ACD" w:rsidRDefault="009E5ACD" w:rsidP="009E5ACD">
      <w:pPr>
        <w:numPr>
          <w:ilvl w:val="0"/>
          <w:numId w:val="6"/>
        </w:numPr>
        <w:spacing w:after="0" w:line="240" w:lineRule="auto"/>
        <w:rPr>
          <w:rFonts w:ascii="Calibri" w:hAnsi="Calibri" w:cs="Tahoma"/>
          <w:color w:val="333333"/>
          <w:sz w:val="24"/>
          <w:szCs w:val="24"/>
        </w:rPr>
      </w:pPr>
      <w:r>
        <w:rPr>
          <w:rFonts w:ascii="Calibri" w:hAnsi="Calibri" w:cs="Tahoma"/>
          <w:color w:val="333333"/>
          <w:sz w:val="24"/>
          <w:szCs w:val="24"/>
        </w:rPr>
        <w:t>Assist with the delivery of annual vaccination programmes, such as Flu Clinics.</w:t>
      </w:r>
    </w:p>
    <w:p w14:paraId="29EC8CAD" w14:textId="77777777" w:rsidR="009E5ACD" w:rsidRPr="001651CC" w:rsidRDefault="009E5ACD" w:rsidP="009E5ACD">
      <w:pPr>
        <w:numPr>
          <w:ilvl w:val="0"/>
          <w:numId w:val="6"/>
        </w:numPr>
        <w:spacing w:after="0" w:line="240" w:lineRule="auto"/>
        <w:rPr>
          <w:rFonts w:ascii="Calibri" w:hAnsi="Calibri" w:cs="Tahoma"/>
          <w:color w:val="333333"/>
          <w:sz w:val="24"/>
          <w:szCs w:val="24"/>
        </w:rPr>
      </w:pPr>
      <w:r w:rsidRPr="001651CC">
        <w:rPr>
          <w:rFonts w:ascii="Calibri" w:hAnsi="Calibri" w:cs="Tahoma"/>
          <w:color w:val="333333"/>
          <w:sz w:val="24"/>
          <w:szCs w:val="24"/>
        </w:rPr>
        <w:t>Provide general and specific health screenings to the practice patients (within agreed protocols) with referral to other members of the primary and secondary health care team as necessary</w:t>
      </w:r>
    </w:p>
    <w:p w14:paraId="72DD9054" w14:textId="77777777" w:rsidR="009E5ACD" w:rsidRPr="001651CC" w:rsidRDefault="009E5ACD" w:rsidP="009E5ACD">
      <w:pPr>
        <w:rPr>
          <w:rFonts w:ascii="Calibri" w:hAnsi="Calibri" w:cs="Tahoma"/>
          <w:sz w:val="24"/>
        </w:rPr>
      </w:pPr>
    </w:p>
    <w:p w14:paraId="38F6CB4C" w14:textId="77777777" w:rsidR="009E5ACD" w:rsidRPr="001651CC" w:rsidRDefault="009E5ACD" w:rsidP="009E5ACD">
      <w:pPr>
        <w:rPr>
          <w:rFonts w:ascii="Calibri" w:hAnsi="Calibri" w:cs="Tahoma"/>
          <w:b/>
          <w:sz w:val="24"/>
        </w:rPr>
      </w:pPr>
      <w:r w:rsidRPr="001651CC">
        <w:rPr>
          <w:rFonts w:ascii="Calibri" w:hAnsi="Calibri" w:cs="Tahoma"/>
          <w:b/>
          <w:sz w:val="24"/>
        </w:rPr>
        <w:t>Pathological specimens and investigatory procedure</w:t>
      </w:r>
      <w:r>
        <w:rPr>
          <w:rFonts w:ascii="Calibri" w:hAnsi="Calibri" w:cs="Tahoma"/>
          <w:b/>
          <w:sz w:val="24"/>
        </w:rPr>
        <w:t>s</w:t>
      </w:r>
    </w:p>
    <w:p w14:paraId="6EE1E1EC"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Undertake the collection of pathological specimens including intravenous blood samples, swabs etc. Perform investigatory procedures requested by the GPs</w:t>
      </w:r>
    </w:p>
    <w:p w14:paraId="6AA5073A" w14:textId="77777777" w:rsidR="009E5ACD" w:rsidRPr="001651CC" w:rsidRDefault="009E5ACD" w:rsidP="009E5ACD">
      <w:pPr>
        <w:tabs>
          <w:tab w:val="left" w:pos="2268"/>
        </w:tabs>
        <w:ind w:left="360"/>
        <w:rPr>
          <w:rFonts w:ascii="Calibri" w:hAnsi="Calibri" w:cs="Tahoma"/>
          <w:bCs/>
          <w:sz w:val="24"/>
        </w:rPr>
      </w:pPr>
    </w:p>
    <w:p w14:paraId="58133CDF" w14:textId="77777777" w:rsidR="009E5ACD" w:rsidRPr="001651CC" w:rsidRDefault="009E5ACD" w:rsidP="009E5ACD">
      <w:pPr>
        <w:pStyle w:val="Heading2"/>
        <w:rPr>
          <w:rFonts w:ascii="Calibri" w:hAnsi="Calibri"/>
        </w:rPr>
      </w:pPr>
      <w:r w:rsidRPr="001651CC">
        <w:rPr>
          <w:rFonts w:ascii="Calibri" w:hAnsi="Calibri"/>
        </w:rPr>
        <w:t>Administration and professional responsibilities</w:t>
      </w:r>
    </w:p>
    <w:p w14:paraId="75131A10"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Participate in the administrative and professional responsibilities of the practice team</w:t>
      </w:r>
    </w:p>
    <w:p w14:paraId="78DBDCF5"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Ensure accurate and legible notes of all consultations and treatments are recorded in the patient’s notes</w:t>
      </w:r>
    </w:p>
    <w:p w14:paraId="25B89AAB"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Ensure the clinical computer system is kept up to date, with accurate details recorded and amended</w:t>
      </w:r>
    </w:p>
    <w:p w14:paraId="361248BF"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Ensure appropriate items of service claims are made accurately, reporting any problems to the practice administrator</w:t>
      </w:r>
    </w:p>
    <w:p w14:paraId="767D8AD2"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Ensure accurate completion of all necessary documentation associated with patient health care and registration with the practice</w:t>
      </w:r>
    </w:p>
    <w:p w14:paraId="49438669"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Ensure collection and maintenance of statistical information required for regular and ad hoc reports and audit</w:t>
      </w:r>
    </w:p>
    <w:p w14:paraId="3E88482E"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Attend and participate in practice meetings as required</w:t>
      </w:r>
    </w:p>
    <w:p w14:paraId="0D45E4FB"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Restocking and maintenance of clinical areas and consulting rooms</w:t>
      </w:r>
    </w:p>
    <w:p w14:paraId="4D6E239C" w14:textId="77777777" w:rsidR="009E5ACD" w:rsidRDefault="009E5ACD" w:rsidP="009E5ACD">
      <w:pPr>
        <w:rPr>
          <w:rFonts w:ascii="Calibri" w:hAnsi="Calibri" w:cs="Tahoma"/>
          <w:b/>
          <w:sz w:val="24"/>
        </w:rPr>
      </w:pPr>
    </w:p>
    <w:p w14:paraId="1558FAE1" w14:textId="77777777" w:rsidR="009E5ACD" w:rsidRDefault="009E5ACD" w:rsidP="009E5ACD">
      <w:pPr>
        <w:rPr>
          <w:rFonts w:ascii="Calibri" w:hAnsi="Calibri" w:cs="Tahoma"/>
          <w:b/>
          <w:sz w:val="24"/>
        </w:rPr>
      </w:pPr>
    </w:p>
    <w:p w14:paraId="119D5019" w14:textId="77777777" w:rsidR="009E5ACD" w:rsidRPr="009E5ACD" w:rsidRDefault="009E5ACD" w:rsidP="009E5ACD">
      <w:pPr>
        <w:rPr>
          <w:rFonts w:ascii="Calibri" w:hAnsi="Calibri" w:cs="Tahoma"/>
          <w:b/>
          <w:sz w:val="24"/>
        </w:rPr>
      </w:pPr>
      <w:r w:rsidRPr="001651CC">
        <w:rPr>
          <w:rFonts w:ascii="Calibri" w:hAnsi="Calibri" w:cs="Tahoma"/>
          <w:b/>
          <w:sz w:val="24"/>
        </w:rPr>
        <w:t>Tr</w:t>
      </w:r>
      <w:r>
        <w:rPr>
          <w:rFonts w:ascii="Calibri" w:hAnsi="Calibri" w:cs="Tahoma"/>
          <w:b/>
          <w:sz w:val="24"/>
        </w:rPr>
        <w:t>aining and personal development</w:t>
      </w:r>
    </w:p>
    <w:p w14:paraId="5B169810"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 xml:space="preserve">Training requirements will be monitored by yearly appraisal and will be in accordance with practice requirements. Personal development will be encouraged and supported by the practice. It is the individuals’ responsibility to remain up to date with recent developments. </w:t>
      </w:r>
    </w:p>
    <w:p w14:paraId="0CD47482"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Participate in the education and training of students of all disciplines and the introduction of all members of the practice staff where appropriate</w:t>
      </w:r>
    </w:p>
    <w:p w14:paraId="4D8658C5"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Maintain continued education by attendance at courses and study days as deemed useful or necessary for professional development, ensuring PREP requirements are met.</w:t>
      </w:r>
    </w:p>
    <w:p w14:paraId="36086A97"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 xml:space="preserve">If it is necessary to expand the role to include additional responsibilities, full training will be given. </w:t>
      </w:r>
    </w:p>
    <w:p w14:paraId="7BEDE158"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Develop and maintain a Personal Learning Plan</w:t>
      </w:r>
    </w:p>
    <w:p w14:paraId="6FEAD98A" w14:textId="77777777" w:rsidR="009E5ACD" w:rsidRPr="001651CC" w:rsidRDefault="009E5ACD" w:rsidP="009E5ACD">
      <w:pPr>
        <w:pStyle w:val="Heading1"/>
        <w:rPr>
          <w:rFonts w:ascii="Calibri" w:hAnsi="Calibri" w:cs="Tahoma"/>
          <w:bCs w:val="0"/>
          <w:sz w:val="24"/>
        </w:rPr>
      </w:pPr>
    </w:p>
    <w:p w14:paraId="1FA8649E" w14:textId="77777777" w:rsidR="009E5ACD" w:rsidRPr="001651CC" w:rsidRDefault="009E5ACD" w:rsidP="009E5ACD">
      <w:pPr>
        <w:pStyle w:val="Heading2"/>
        <w:rPr>
          <w:rFonts w:ascii="Calibri" w:hAnsi="Calibri"/>
        </w:rPr>
      </w:pPr>
      <w:r w:rsidRPr="001651CC">
        <w:rPr>
          <w:rFonts w:ascii="Calibri" w:hAnsi="Calibri"/>
        </w:rPr>
        <w:t>Liaison</w:t>
      </w:r>
    </w:p>
    <w:p w14:paraId="1A28C104"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As well as the nursing team, there is a need to work closely with reception, office and dispensary staff to ensure the smooth running of the practice, reporting any problems encountered to the relevant person</w:t>
      </w:r>
      <w:r>
        <w:rPr>
          <w:rFonts w:ascii="Calibri" w:hAnsi="Calibri" w:cs="Tahoma"/>
          <w:color w:val="333333"/>
          <w:sz w:val="24"/>
          <w:szCs w:val="24"/>
        </w:rPr>
        <w:t xml:space="preserve"> or raising with the Practice Manager.</w:t>
      </w:r>
      <w:r w:rsidRPr="001651CC">
        <w:rPr>
          <w:rFonts w:ascii="Calibri" w:hAnsi="Calibri" w:cs="Tahoma"/>
          <w:color w:val="333333"/>
          <w:sz w:val="24"/>
          <w:szCs w:val="24"/>
        </w:rPr>
        <w:t xml:space="preserve"> </w:t>
      </w:r>
    </w:p>
    <w:p w14:paraId="28817219"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There is also the need to establish and maintain good liaison with other surgeries and agencies, including secondary care</w:t>
      </w:r>
    </w:p>
    <w:p w14:paraId="0902F30A" w14:textId="77777777" w:rsidR="009E5ACD" w:rsidRPr="001651CC" w:rsidRDefault="009E5ACD" w:rsidP="009E5ACD">
      <w:pPr>
        <w:jc w:val="both"/>
        <w:rPr>
          <w:rFonts w:ascii="Calibri" w:hAnsi="Calibri" w:cs="Tahoma"/>
          <w:sz w:val="24"/>
        </w:rPr>
      </w:pPr>
    </w:p>
    <w:p w14:paraId="513284D3" w14:textId="77777777" w:rsidR="009E5ACD" w:rsidRPr="009E5ACD" w:rsidRDefault="009E5ACD" w:rsidP="009E5ACD">
      <w:pPr>
        <w:rPr>
          <w:rFonts w:ascii="Calibri" w:hAnsi="Calibri" w:cs="Tahoma"/>
          <w:b/>
          <w:sz w:val="24"/>
        </w:rPr>
      </w:pPr>
      <w:r>
        <w:rPr>
          <w:rFonts w:ascii="Calibri" w:hAnsi="Calibri" w:cs="Tahoma"/>
          <w:b/>
          <w:sz w:val="24"/>
        </w:rPr>
        <w:t>Meetings</w:t>
      </w:r>
    </w:p>
    <w:p w14:paraId="1A1E635A"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It will be necessary to attend and contribute to various practice meetings as requested. The only reason for not attending will be annual, study or sick leave.</w:t>
      </w:r>
    </w:p>
    <w:p w14:paraId="1AD63F3A" w14:textId="77777777" w:rsidR="009E5ACD" w:rsidRPr="001651CC" w:rsidRDefault="009E5ACD" w:rsidP="009E5ACD">
      <w:pPr>
        <w:jc w:val="both"/>
        <w:rPr>
          <w:rFonts w:ascii="Calibri" w:hAnsi="Calibri" w:cs="Tahoma"/>
          <w:sz w:val="24"/>
        </w:rPr>
      </w:pPr>
    </w:p>
    <w:p w14:paraId="28444B25" w14:textId="77777777" w:rsidR="009E5ACD" w:rsidRPr="009E5ACD" w:rsidRDefault="009E5ACD" w:rsidP="009E5ACD">
      <w:pPr>
        <w:tabs>
          <w:tab w:val="left" w:pos="2268"/>
        </w:tabs>
        <w:spacing w:after="0" w:line="240" w:lineRule="auto"/>
        <w:rPr>
          <w:rFonts w:ascii="Calibri" w:hAnsi="Calibri" w:cs="Tahoma"/>
          <w:bCs/>
          <w:sz w:val="24"/>
          <w:szCs w:val="24"/>
        </w:rPr>
      </w:pPr>
      <w:r w:rsidRPr="001651CC">
        <w:rPr>
          <w:rFonts w:ascii="Calibri" w:hAnsi="Calibri" w:cs="Tahoma"/>
          <w:b/>
          <w:bCs/>
          <w:sz w:val="24"/>
          <w:szCs w:val="24"/>
        </w:rPr>
        <w:t>Confidentiality:</w:t>
      </w:r>
    </w:p>
    <w:p w14:paraId="5F039152"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26EAF08D"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 xml:space="preserve">In the performance of the duties outlined in this job description, the post-holder may have access to confidential information relating to patients and their </w:t>
      </w:r>
      <w:proofErr w:type="spellStart"/>
      <w:r w:rsidRPr="001651CC">
        <w:rPr>
          <w:rFonts w:ascii="Calibri" w:hAnsi="Calibri" w:cs="Tahoma"/>
          <w:color w:val="333333"/>
          <w:sz w:val="24"/>
          <w:szCs w:val="24"/>
        </w:rPr>
        <w:t>carers</w:t>
      </w:r>
      <w:proofErr w:type="spellEnd"/>
      <w:r w:rsidRPr="001651CC">
        <w:rPr>
          <w:rFonts w:ascii="Calibri" w:hAnsi="Calibri" w:cs="Tahoma"/>
          <w:color w:val="333333"/>
          <w:sz w:val="24"/>
          <w:szCs w:val="24"/>
        </w:rPr>
        <w:t>, practice staff and other healthcare workers.  They may also have access to information relating to the practice as a business organisation.  All such information from any source is to be regarded as strictly confidential</w:t>
      </w:r>
    </w:p>
    <w:p w14:paraId="1E1B0B12" w14:textId="77777777" w:rsidR="009E5ACD" w:rsidRPr="009E5ACD" w:rsidRDefault="009E5ACD" w:rsidP="009E5ACD">
      <w:pPr>
        <w:numPr>
          <w:ilvl w:val="0"/>
          <w:numId w:val="1"/>
        </w:numPr>
        <w:tabs>
          <w:tab w:val="left" w:pos="2268"/>
        </w:tabs>
        <w:spacing w:after="0" w:line="240" w:lineRule="auto"/>
        <w:rPr>
          <w:rFonts w:ascii="Calibri" w:hAnsi="Calibri" w:cs="Tahoma"/>
          <w:sz w:val="24"/>
          <w:szCs w:val="24"/>
        </w:rPr>
      </w:pPr>
      <w:r w:rsidRPr="001651CC">
        <w:rPr>
          <w:rFonts w:ascii="Calibri" w:hAnsi="Calibri" w:cs="Tahoma"/>
          <w:color w:val="333333"/>
          <w:sz w:val="24"/>
          <w:szCs w:val="24"/>
        </w:rPr>
        <w:lastRenderedPageBreak/>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0E846DB6" w14:textId="77777777" w:rsidR="009E5ACD" w:rsidRPr="009E5ACD" w:rsidRDefault="009E5ACD" w:rsidP="009E5ACD">
      <w:pPr>
        <w:tabs>
          <w:tab w:val="left" w:pos="2268"/>
        </w:tabs>
        <w:rPr>
          <w:rFonts w:ascii="Calibri" w:hAnsi="Calibri" w:cs="Tahoma"/>
          <w:bCs/>
          <w:sz w:val="24"/>
          <w:szCs w:val="24"/>
        </w:rPr>
      </w:pPr>
      <w:r w:rsidRPr="001651CC">
        <w:rPr>
          <w:rFonts w:ascii="Calibri" w:hAnsi="Calibri" w:cs="Tahoma"/>
          <w:b/>
          <w:bCs/>
          <w:sz w:val="24"/>
          <w:szCs w:val="24"/>
        </w:rPr>
        <w:t>Health &amp; safety:</w:t>
      </w:r>
    </w:p>
    <w:p w14:paraId="09718D20" w14:textId="77777777" w:rsidR="009E5ACD" w:rsidRPr="009E5ACD" w:rsidRDefault="009E5ACD" w:rsidP="009E5ACD">
      <w:pPr>
        <w:tabs>
          <w:tab w:val="left" w:pos="2268"/>
        </w:tabs>
        <w:rPr>
          <w:rFonts w:ascii="Calibri" w:hAnsi="Calibri" w:cs="Tahoma"/>
          <w:color w:val="333333"/>
          <w:sz w:val="24"/>
          <w:szCs w:val="24"/>
        </w:rPr>
      </w:pPr>
      <w:r w:rsidRPr="001651CC">
        <w:rPr>
          <w:rFonts w:ascii="Calibri" w:hAnsi="Calibri" w:cs="Tahoma"/>
          <w:color w:val="333333"/>
          <w:sz w:val="24"/>
          <w:szCs w:val="24"/>
        </w:rPr>
        <w:t xml:space="preserve">The post-holder </w:t>
      </w:r>
      <w:r>
        <w:rPr>
          <w:rFonts w:ascii="Calibri" w:hAnsi="Calibri" w:cs="Tahoma"/>
          <w:color w:val="333333"/>
          <w:sz w:val="24"/>
          <w:szCs w:val="24"/>
        </w:rPr>
        <w:t>will assist</w:t>
      </w:r>
      <w:r w:rsidRPr="001651CC">
        <w:rPr>
          <w:rFonts w:ascii="Calibri" w:hAnsi="Calibri" w:cs="Tahoma"/>
          <w:color w:val="333333"/>
          <w:sz w:val="24"/>
          <w:szCs w:val="24"/>
        </w:rPr>
        <w:t xml:space="preserve"> </w:t>
      </w:r>
      <w:r>
        <w:rPr>
          <w:rFonts w:ascii="Calibri" w:hAnsi="Calibri" w:cs="Tahoma"/>
          <w:color w:val="333333"/>
          <w:sz w:val="24"/>
          <w:szCs w:val="24"/>
        </w:rPr>
        <w:t>in promoting</w:t>
      </w:r>
      <w:r w:rsidRPr="001651CC">
        <w:rPr>
          <w:rFonts w:ascii="Calibri" w:hAnsi="Calibri" w:cs="Tahoma"/>
          <w:color w:val="333333"/>
          <w:sz w:val="24"/>
          <w:szCs w:val="24"/>
        </w:rPr>
        <w:t xml:space="preserve"> their own a</w:t>
      </w:r>
      <w:r>
        <w:rPr>
          <w:rFonts w:ascii="Calibri" w:hAnsi="Calibri" w:cs="Tahoma"/>
          <w:color w:val="333333"/>
          <w:sz w:val="24"/>
          <w:szCs w:val="24"/>
        </w:rPr>
        <w:t>nd others’ health and safety,</w:t>
      </w:r>
      <w:r w:rsidRPr="001651CC">
        <w:rPr>
          <w:rFonts w:ascii="Calibri" w:hAnsi="Calibri" w:cs="Tahoma"/>
          <w:color w:val="333333"/>
          <w:sz w:val="24"/>
          <w:szCs w:val="24"/>
        </w:rPr>
        <w:t xml:space="preserve"> infection control,</w:t>
      </w:r>
      <w:r>
        <w:rPr>
          <w:rFonts w:ascii="Calibri" w:hAnsi="Calibri" w:cs="Tahoma"/>
          <w:color w:val="333333"/>
          <w:sz w:val="24"/>
          <w:szCs w:val="24"/>
        </w:rPr>
        <w:t xml:space="preserve"> and security</w:t>
      </w:r>
      <w:r w:rsidRPr="001651CC">
        <w:rPr>
          <w:rFonts w:ascii="Calibri" w:hAnsi="Calibri" w:cs="Tahoma"/>
          <w:color w:val="333333"/>
          <w:sz w:val="24"/>
          <w:szCs w:val="24"/>
        </w:rPr>
        <w:t xml:space="preserve"> as defined i</w:t>
      </w:r>
      <w:r>
        <w:rPr>
          <w:rFonts w:ascii="Calibri" w:hAnsi="Calibri" w:cs="Tahoma"/>
          <w:color w:val="333333"/>
          <w:sz w:val="24"/>
          <w:szCs w:val="24"/>
        </w:rPr>
        <w:t xml:space="preserve">n the practice Health &amp; Safety Core </w:t>
      </w:r>
      <w:r w:rsidRPr="001651CC">
        <w:rPr>
          <w:rFonts w:ascii="Calibri" w:hAnsi="Calibri" w:cs="Tahoma"/>
          <w:color w:val="333333"/>
          <w:sz w:val="24"/>
          <w:szCs w:val="24"/>
        </w:rPr>
        <w:t>policy, the practice Health &amp; Safety manual, and the practice Infection Control policy and published procedures. This will includ</w:t>
      </w:r>
      <w:r>
        <w:rPr>
          <w:rFonts w:ascii="Calibri" w:hAnsi="Calibri" w:cs="Tahoma"/>
          <w:color w:val="333333"/>
          <w:sz w:val="24"/>
          <w:szCs w:val="24"/>
        </w:rPr>
        <w:t>e (but will not be limited to):</w:t>
      </w:r>
    </w:p>
    <w:p w14:paraId="643FCC54"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Using personal security systems within the workplace according to practice guidelines</w:t>
      </w:r>
    </w:p>
    <w:p w14:paraId="7E8EAC32"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Identifying the risks involved in work activities and undertaking such activities in a way that manages those risks across clinical and patient process</w:t>
      </w:r>
    </w:p>
    <w:p w14:paraId="4270F9C4"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Making effective use of training to update knowledge and skills, and initiate and manage the training of others across the full range of infection control and patient processes</w:t>
      </w:r>
    </w:p>
    <w:p w14:paraId="032ABAEF"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Using appropriate infection control procedures, maintaining work areas in a tidy, clean and sterile, and safe way, free from hazards. Initiation of remedial / corrective action where needed or escalation to responsible management</w:t>
      </w:r>
    </w:p>
    <w:p w14:paraId="1952176D"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Actively identifying, reporting, and correction of health and safety hazards and infection hazards immediately when recognised</w:t>
      </w:r>
    </w:p>
    <w:p w14:paraId="7D5977B4"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 xml:space="preserve">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 </w:t>
      </w:r>
    </w:p>
    <w:p w14:paraId="6C5233B1" w14:textId="77777777" w:rsidR="009E5ACD" w:rsidRPr="001651CC" w:rsidRDefault="009E5ACD" w:rsidP="009E5ACD">
      <w:pPr>
        <w:numPr>
          <w:ilvl w:val="0"/>
          <w:numId w:val="1"/>
        </w:numPr>
        <w:tabs>
          <w:tab w:val="left" w:pos="2268"/>
        </w:tabs>
        <w:spacing w:after="0" w:line="240" w:lineRule="auto"/>
        <w:rPr>
          <w:rFonts w:ascii="Calibri" w:hAnsi="Calibri" w:cs="Tahoma"/>
          <w:color w:val="333333"/>
          <w:sz w:val="24"/>
          <w:szCs w:val="24"/>
        </w:rPr>
      </w:pPr>
      <w:r w:rsidRPr="001651CC">
        <w:rPr>
          <w:rFonts w:ascii="Calibri" w:hAnsi="Calibri" w:cs="Tahoma"/>
          <w:color w:val="333333"/>
          <w:sz w:val="24"/>
          <w:szCs w:val="24"/>
        </w:rPr>
        <w:t>Undertaking periodic infection control training (minimum annually)</w:t>
      </w:r>
    </w:p>
    <w:p w14:paraId="2895FE85" w14:textId="77777777" w:rsidR="009E5ACD" w:rsidRPr="00E428B2" w:rsidRDefault="009E5ACD" w:rsidP="009E5ACD">
      <w:pPr>
        <w:numPr>
          <w:ilvl w:val="0"/>
          <w:numId w:val="1"/>
        </w:numPr>
        <w:tabs>
          <w:tab w:val="left" w:pos="2268"/>
        </w:tabs>
        <w:spacing w:after="0" w:line="240" w:lineRule="auto"/>
        <w:rPr>
          <w:rFonts w:ascii="Calibri" w:hAnsi="Calibri" w:cs="Tahoma"/>
          <w:sz w:val="24"/>
          <w:szCs w:val="24"/>
        </w:rPr>
      </w:pPr>
      <w:r>
        <w:rPr>
          <w:rFonts w:ascii="Calibri" w:hAnsi="Calibri" w:cs="Tahoma"/>
          <w:color w:val="333333"/>
          <w:sz w:val="24"/>
          <w:szCs w:val="24"/>
        </w:rPr>
        <w:t>Demonstrate due regard for safeguarding and promoting the welfare of children.</w:t>
      </w:r>
    </w:p>
    <w:p w14:paraId="1D51F97A" w14:textId="77777777" w:rsidR="009E5ACD" w:rsidRDefault="009E5ACD" w:rsidP="009E5ACD">
      <w:pPr>
        <w:numPr>
          <w:ilvl w:val="0"/>
          <w:numId w:val="1"/>
        </w:numPr>
        <w:tabs>
          <w:tab w:val="left" w:pos="2268"/>
        </w:tabs>
        <w:spacing w:after="0" w:line="240" w:lineRule="auto"/>
        <w:rPr>
          <w:rFonts w:ascii="Calibri" w:hAnsi="Calibri" w:cs="Tahoma"/>
          <w:sz w:val="24"/>
          <w:szCs w:val="24"/>
        </w:rPr>
      </w:pPr>
      <w:r>
        <w:rPr>
          <w:rFonts w:ascii="Calibri" w:hAnsi="Calibri" w:cs="Tahoma"/>
          <w:color w:val="333333"/>
          <w:sz w:val="24"/>
          <w:szCs w:val="24"/>
        </w:rPr>
        <w:t>Reporting potential risks identified.</w:t>
      </w:r>
    </w:p>
    <w:p w14:paraId="6CDC89E5" w14:textId="77777777" w:rsidR="009E5ACD" w:rsidRPr="001651CC" w:rsidRDefault="009E5ACD" w:rsidP="009E5ACD">
      <w:pPr>
        <w:rPr>
          <w:rFonts w:ascii="Calibri" w:hAnsi="Calibri"/>
        </w:rPr>
      </w:pPr>
    </w:p>
    <w:p w14:paraId="63A30875" w14:textId="77777777" w:rsidR="009E5ACD" w:rsidRPr="009E5ACD" w:rsidRDefault="009E5ACD" w:rsidP="009E5ACD">
      <w:pPr>
        <w:tabs>
          <w:tab w:val="left" w:pos="2268"/>
        </w:tabs>
        <w:rPr>
          <w:rFonts w:ascii="Calibri" w:hAnsi="Calibri" w:cs="Tahoma"/>
          <w:bCs/>
          <w:sz w:val="24"/>
          <w:szCs w:val="24"/>
        </w:rPr>
      </w:pPr>
      <w:r w:rsidRPr="001651CC">
        <w:rPr>
          <w:rFonts w:ascii="Calibri" w:hAnsi="Calibri" w:cs="Tahoma"/>
          <w:b/>
          <w:bCs/>
          <w:sz w:val="24"/>
          <w:szCs w:val="24"/>
        </w:rPr>
        <w:t>Equality and diversity:</w:t>
      </w:r>
    </w:p>
    <w:p w14:paraId="00884A7F" w14:textId="77777777" w:rsidR="009E5ACD" w:rsidRPr="001651CC" w:rsidRDefault="009E5ACD" w:rsidP="009E5ACD">
      <w:pPr>
        <w:rPr>
          <w:rFonts w:ascii="Calibri" w:hAnsi="Calibri" w:cs="Tahoma"/>
          <w:sz w:val="24"/>
          <w:szCs w:val="24"/>
        </w:rPr>
      </w:pPr>
      <w:r w:rsidRPr="001651CC">
        <w:rPr>
          <w:rFonts w:ascii="Calibri" w:hAnsi="Calibri" w:cs="Tahoma"/>
          <w:color w:val="333333"/>
          <w:sz w:val="24"/>
          <w:szCs w:val="24"/>
        </w:rPr>
        <w:t>The</w:t>
      </w:r>
      <w:r w:rsidRPr="001651CC">
        <w:rPr>
          <w:rFonts w:ascii="Calibri" w:hAnsi="Calibri" w:cs="Tahoma"/>
          <w:sz w:val="24"/>
          <w:szCs w:val="24"/>
        </w:rPr>
        <w:t xml:space="preserve"> post-holder will support the equality, diversity and rights of patients, carers and colleagues, to include:</w:t>
      </w:r>
    </w:p>
    <w:p w14:paraId="079EA363" w14:textId="77777777" w:rsidR="009E5ACD" w:rsidRPr="001651CC" w:rsidRDefault="009E5ACD" w:rsidP="009E5ACD">
      <w:pPr>
        <w:numPr>
          <w:ilvl w:val="0"/>
          <w:numId w:val="2"/>
        </w:numPr>
        <w:spacing w:after="0" w:line="240" w:lineRule="auto"/>
        <w:rPr>
          <w:rFonts w:ascii="Calibri" w:hAnsi="Calibri" w:cs="Tahoma"/>
          <w:sz w:val="24"/>
          <w:szCs w:val="24"/>
        </w:rPr>
      </w:pPr>
      <w:r w:rsidRPr="001651CC">
        <w:rPr>
          <w:rFonts w:ascii="Calibri" w:hAnsi="Calibri" w:cs="Tahoma"/>
          <w:sz w:val="24"/>
          <w:szCs w:val="24"/>
        </w:rPr>
        <w:t>Acting in a way that recognizes the importance of people’s rights, interpreting them in a way that is consistent with practice procedures and policies, and current legislation</w:t>
      </w:r>
    </w:p>
    <w:p w14:paraId="6BEEB7BF" w14:textId="77777777" w:rsidR="009E5ACD" w:rsidRPr="009E5ACD" w:rsidRDefault="009E5ACD" w:rsidP="009E5ACD">
      <w:pPr>
        <w:numPr>
          <w:ilvl w:val="0"/>
          <w:numId w:val="2"/>
        </w:numPr>
        <w:spacing w:after="0" w:line="240" w:lineRule="auto"/>
        <w:rPr>
          <w:rFonts w:ascii="Calibri" w:hAnsi="Calibri" w:cs="Tahoma"/>
          <w:sz w:val="24"/>
          <w:szCs w:val="24"/>
        </w:rPr>
      </w:pPr>
      <w:r w:rsidRPr="001651CC">
        <w:rPr>
          <w:rFonts w:ascii="Calibri" w:hAnsi="Calibri" w:cs="Tahoma"/>
          <w:sz w:val="24"/>
          <w:szCs w:val="24"/>
        </w:rPr>
        <w:t>Respecting the privacy, dignity, needs and beliefs of patients, carers and colleagues</w:t>
      </w:r>
    </w:p>
    <w:p w14:paraId="400C1B3A" w14:textId="77777777" w:rsidR="009E5ACD" w:rsidRDefault="009E5ACD" w:rsidP="009E5ACD">
      <w:pPr>
        <w:numPr>
          <w:ilvl w:val="0"/>
          <w:numId w:val="2"/>
        </w:numPr>
        <w:spacing w:after="0" w:line="240" w:lineRule="auto"/>
        <w:rPr>
          <w:rFonts w:ascii="Calibri" w:hAnsi="Calibri" w:cs="Tahoma"/>
          <w:sz w:val="24"/>
          <w:szCs w:val="24"/>
        </w:rPr>
      </w:pPr>
      <w:r w:rsidRPr="001651CC">
        <w:rPr>
          <w:rFonts w:ascii="Calibri" w:hAnsi="Calibri" w:cs="Tahoma"/>
          <w:sz w:val="24"/>
          <w:szCs w:val="24"/>
        </w:rPr>
        <w:t>Behaving in a manner that is welcoming to and of the individual, is non-judgmental and respects their circumstances, feelings priorities and rights.</w:t>
      </w:r>
    </w:p>
    <w:p w14:paraId="2B7D5378" w14:textId="77777777" w:rsidR="009E5ACD" w:rsidRPr="001651CC" w:rsidRDefault="009E5ACD" w:rsidP="009E5ACD">
      <w:pPr>
        <w:ind w:left="720"/>
        <w:rPr>
          <w:rFonts w:ascii="Calibri" w:hAnsi="Calibri" w:cs="Tahoma"/>
          <w:sz w:val="24"/>
          <w:szCs w:val="24"/>
        </w:rPr>
      </w:pPr>
    </w:p>
    <w:p w14:paraId="01F7DC71" w14:textId="77777777" w:rsidR="009E5ACD" w:rsidRDefault="009E5ACD" w:rsidP="009E5ACD">
      <w:pPr>
        <w:tabs>
          <w:tab w:val="left" w:pos="2268"/>
        </w:tabs>
        <w:rPr>
          <w:rFonts w:ascii="Calibri" w:hAnsi="Calibri" w:cs="Tahoma"/>
          <w:b/>
          <w:bCs/>
          <w:sz w:val="24"/>
          <w:szCs w:val="24"/>
        </w:rPr>
      </w:pPr>
    </w:p>
    <w:p w14:paraId="1CD09738" w14:textId="77777777" w:rsidR="009E5ACD" w:rsidRPr="009E5ACD" w:rsidRDefault="009E5ACD" w:rsidP="009E5ACD">
      <w:pPr>
        <w:tabs>
          <w:tab w:val="left" w:pos="2268"/>
        </w:tabs>
        <w:rPr>
          <w:rFonts w:ascii="Calibri" w:hAnsi="Calibri" w:cs="Tahoma"/>
          <w:bCs/>
          <w:sz w:val="24"/>
          <w:szCs w:val="24"/>
        </w:rPr>
      </w:pPr>
      <w:r w:rsidRPr="001651CC">
        <w:rPr>
          <w:rFonts w:ascii="Calibri" w:hAnsi="Calibri" w:cs="Tahoma"/>
          <w:b/>
          <w:bCs/>
          <w:sz w:val="24"/>
          <w:szCs w:val="24"/>
        </w:rPr>
        <w:t>Personal/Professional development:</w:t>
      </w:r>
    </w:p>
    <w:p w14:paraId="094613B8" w14:textId="77777777" w:rsidR="009E5ACD" w:rsidRPr="001651CC" w:rsidRDefault="009E5ACD" w:rsidP="009E5ACD">
      <w:pPr>
        <w:rPr>
          <w:rFonts w:ascii="Calibri" w:hAnsi="Calibri" w:cs="Tahoma"/>
          <w:sz w:val="24"/>
          <w:szCs w:val="24"/>
        </w:rPr>
      </w:pPr>
      <w:r w:rsidRPr="001651CC">
        <w:rPr>
          <w:rFonts w:ascii="Calibri" w:hAnsi="Calibri" w:cs="Tahoma"/>
          <w:sz w:val="24"/>
          <w:szCs w:val="24"/>
        </w:rPr>
        <w:t>The post-holder will participate in any training programme implemented by the practice as part of this employ</w:t>
      </w:r>
      <w:r>
        <w:rPr>
          <w:rFonts w:ascii="Calibri" w:hAnsi="Calibri" w:cs="Tahoma"/>
          <w:sz w:val="24"/>
          <w:szCs w:val="24"/>
        </w:rPr>
        <w:t>ment, such training to include:</w:t>
      </w:r>
    </w:p>
    <w:p w14:paraId="606F3230" w14:textId="77777777" w:rsidR="009E5ACD" w:rsidRPr="001651CC" w:rsidRDefault="009E5ACD" w:rsidP="009E5ACD">
      <w:pPr>
        <w:numPr>
          <w:ilvl w:val="0"/>
          <w:numId w:val="2"/>
        </w:numPr>
        <w:spacing w:after="0" w:line="240" w:lineRule="auto"/>
        <w:rPr>
          <w:rFonts w:ascii="Calibri" w:hAnsi="Calibri" w:cs="Tahoma"/>
          <w:sz w:val="24"/>
          <w:szCs w:val="24"/>
        </w:rPr>
      </w:pPr>
      <w:r w:rsidRPr="001651CC">
        <w:rPr>
          <w:rFonts w:ascii="Calibri" w:hAnsi="Calibri" w:cs="Tahoma"/>
          <w:sz w:val="24"/>
          <w:szCs w:val="24"/>
        </w:rPr>
        <w:t>Participation in an annual individual performance review, including taking responsibility for maintaining a record of own personal and/or professional development</w:t>
      </w:r>
    </w:p>
    <w:p w14:paraId="24E54C0F" w14:textId="77777777" w:rsidR="009E5ACD" w:rsidRPr="001651CC" w:rsidRDefault="009E5ACD" w:rsidP="009E5ACD">
      <w:pPr>
        <w:numPr>
          <w:ilvl w:val="0"/>
          <w:numId w:val="2"/>
        </w:numPr>
        <w:spacing w:after="0" w:line="240" w:lineRule="auto"/>
        <w:rPr>
          <w:rFonts w:ascii="Calibri" w:hAnsi="Calibri" w:cs="Tahoma"/>
          <w:sz w:val="24"/>
          <w:szCs w:val="24"/>
        </w:rPr>
      </w:pPr>
      <w:r w:rsidRPr="001651CC">
        <w:rPr>
          <w:rFonts w:ascii="Calibri" w:hAnsi="Calibri" w:cs="Tahoma"/>
          <w:sz w:val="24"/>
          <w:szCs w:val="24"/>
        </w:rPr>
        <w:t>Taking responsibility for own development, learning and performance and demonstrating skills and activities to others who are undertaking similar work</w:t>
      </w:r>
    </w:p>
    <w:p w14:paraId="0BA38F27" w14:textId="77777777" w:rsidR="009E5ACD" w:rsidRPr="001651CC" w:rsidRDefault="009E5ACD" w:rsidP="009E5ACD">
      <w:pPr>
        <w:rPr>
          <w:rFonts w:ascii="Calibri" w:hAnsi="Calibri" w:cs="Tahoma"/>
          <w:sz w:val="24"/>
          <w:szCs w:val="24"/>
        </w:rPr>
      </w:pPr>
    </w:p>
    <w:p w14:paraId="1CB78B62" w14:textId="77777777" w:rsidR="009E5ACD" w:rsidRPr="009E5ACD" w:rsidRDefault="009E5ACD" w:rsidP="009E5ACD">
      <w:pPr>
        <w:tabs>
          <w:tab w:val="left" w:pos="2268"/>
        </w:tabs>
        <w:rPr>
          <w:rFonts w:ascii="Calibri" w:hAnsi="Calibri" w:cs="Tahoma"/>
          <w:bCs/>
          <w:sz w:val="24"/>
          <w:szCs w:val="24"/>
        </w:rPr>
      </w:pPr>
      <w:r w:rsidRPr="001651CC">
        <w:rPr>
          <w:rFonts w:ascii="Calibri" w:hAnsi="Calibri" w:cs="Tahoma"/>
          <w:b/>
          <w:bCs/>
          <w:sz w:val="24"/>
          <w:szCs w:val="24"/>
        </w:rPr>
        <w:t>Quality:</w:t>
      </w:r>
    </w:p>
    <w:p w14:paraId="486AFBA1" w14:textId="77777777" w:rsidR="009E5ACD" w:rsidRPr="001651CC" w:rsidRDefault="009E5ACD" w:rsidP="009E5ACD">
      <w:pPr>
        <w:rPr>
          <w:rFonts w:ascii="Calibri" w:hAnsi="Calibri" w:cs="Tahoma"/>
          <w:sz w:val="24"/>
          <w:szCs w:val="24"/>
        </w:rPr>
      </w:pPr>
      <w:r w:rsidRPr="001651CC">
        <w:rPr>
          <w:rFonts w:ascii="Calibri" w:hAnsi="Calibri" w:cs="Tahoma"/>
          <w:sz w:val="24"/>
          <w:szCs w:val="24"/>
        </w:rPr>
        <w:t>The post-holder will strive to maintain quality within the p</w:t>
      </w:r>
      <w:r>
        <w:rPr>
          <w:rFonts w:ascii="Calibri" w:hAnsi="Calibri" w:cs="Tahoma"/>
          <w:sz w:val="24"/>
          <w:szCs w:val="24"/>
        </w:rPr>
        <w:t>ractice, and will:</w:t>
      </w:r>
    </w:p>
    <w:p w14:paraId="4B441ED6" w14:textId="77777777" w:rsidR="009E5ACD" w:rsidRPr="001651CC" w:rsidRDefault="009E5ACD" w:rsidP="009E5ACD">
      <w:pPr>
        <w:numPr>
          <w:ilvl w:val="0"/>
          <w:numId w:val="3"/>
        </w:numPr>
        <w:spacing w:after="0" w:line="240" w:lineRule="auto"/>
        <w:rPr>
          <w:rFonts w:ascii="Calibri" w:hAnsi="Calibri" w:cs="Tahoma"/>
          <w:sz w:val="24"/>
          <w:szCs w:val="24"/>
        </w:rPr>
      </w:pPr>
      <w:r w:rsidRPr="001651CC">
        <w:rPr>
          <w:rFonts w:ascii="Calibri" w:hAnsi="Calibri" w:cs="Tahoma"/>
          <w:sz w:val="24"/>
          <w:szCs w:val="24"/>
        </w:rPr>
        <w:t>Alert other team members to issues of quality and risk</w:t>
      </w:r>
    </w:p>
    <w:p w14:paraId="0F5FDF4C" w14:textId="77777777" w:rsidR="009E5ACD" w:rsidRPr="001651CC" w:rsidRDefault="009E5ACD" w:rsidP="009E5ACD">
      <w:pPr>
        <w:numPr>
          <w:ilvl w:val="0"/>
          <w:numId w:val="3"/>
        </w:numPr>
        <w:spacing w:after="0" w:line="240" w:lineRule="auto"/>
        <w:rPr>
          <w:rFonts w:ascii="Calibri" w:hAnsi="Calibri" w:cs="Tahoma"/>
          <w:sz w:val="24"/>
          <w:szCs w:val="24"/>
        </w:rPr>
      </w:pPr>
      <w:r w:rsidRPr="001651CC">
        <w:rPr>
          <w:rFonts w:ascii="Calibri" w:hAnsi="Calibri" w:cs="Tahoma"/>
          <w:sz w:val="24"/>
          <w:szCs w:val="24"/>
        </w:rPr>
        <w:t>Assess own performance and take accountability for own actions, either directly or under supervision</w:t>
      </w:r>
    </w:p>
    <w:p w14:paraId="6C061B22" w14:textId="77777777" w:rsidR="009E5ACD" w:rsidRPr="001651CC" w:rsidRDefault="009E5ACD" w:rsidP="009E5ACD">
      <w:pPr>
        <w:numPr>
          <w:ilvl w:val="0"/>
          <w:numId w:val="3"/>
        </w:numPr>
        <w:spacing w:after="0" w:line="240" w:lineRule="auto"/>
        <w:rPr>
          <w:rFonts w:ascii="Calibri" w:hAnsi="Calibri" w:cs="Tahoma"/>
          <w:sz w:val="24"/>
          <w:szCs w:val="24"/>
        </w:rPr>
      </w:pPr>
      <w:r w:rsidRPr="001651CC">
        <w:rPr>
          <w:rFonts w:ascii="Calibri" w:hAnsi="Calibri" w:cs="Tahoma"/>
          <w:sz w:val="24"/>
          <w:szCs w:val="24"/>
        </w:rPr>
        <w:t>Contribute to the effectiveness of the team by reflecting on own and team activities and making suggestions on ways to improve and enhance the team’s performance</w:t>
      </w:r>
    </w:p>
    <w:p w14:paraId="414BCDDB" w14:textId="77777777" w:rsidR="009E5ACD" w:rsidRPr="001651CC" w:rsidRDefault="009E5ACD" w:rsidP="009E5ACD">
      <w:pPr>
        <w:numPr>
          <w:ilvl w:val="0"/>
          <w:numId w:val="3"/>
        </w:numPr>
        <w:spacing w:after="0" w:line="240" w:lineRule="auto"/>
        <w:rPr>
          <w:rFonts w:ascii="Calibri" w:hAnsi="Calibri" w:cs="Tahoma"/>
          <w:sz w:val="24"/>
          <w:szCs w:val="24"/>
        </w:rPr>
      </w:pPr>
      <w:r w:rsidRPr="001651CC">
        <w:rPr>
          <w:rFonts w:ascii="Calibri" w:hAnsi="Calibri" w:cs="Tahoma"/>
          <w:sz w:val="24"/>
          <w:szCs w:val="24"/>
        </w:rPr>
        <w:t xml:space="preserve">Work effectively with individuals in other agencies to meet </w:t>
      </w:r>
      <w:proofErr w:type="spellStart"/>
      <w:r w:rsidRPr="001651CC">
        <w:rPr>
          <w:rFonts w:ascii="Calibri" w:hAnsi="Calibri" w:cs="Tahoma"/>
          <w:sz w:val="24"/>
          <w:szCs w:val="24"/>
        </w:rPr>
        <w:t>patients</w:t>
      </w:r>
      <w:proofErr w:type="spellEnd"/>
      <w:r w:rsidRPr="001651CC">
        <w:rPr>
          <w:rFonts w:ascii="Calibri" w:hAnsi="Calibri" w:cs="Tahoma"/>
          <w:sz w:val="24"/>
          <w:szCs w:val="24"/>
        </w:rPr>
        <w:t xml:space="preserve"> needs</w:t>
      </w:r>
    </w:p>
    <w:p w14:paraId="1425109F" w14:textId="77777777" w:rsidR="009E5ACD" w:rsidRPr="001651CC" w:rsidRDefault="009E5ACD" w:rsidP="009E5ACD">
      <w:pPr>
        <w:numPr>
          <w:ilvl w:val="0"/>
          <w:numId w:val="3"/>
        </w:numPr>
        <w:spacing w:after="0" w:line="240" w:lineRule="auto"/>
        <w:rPr>
          <w:rFonts w:ascii="Calibri" w:hAnsi="Calibri" w:cs="Tahoma"/>
          <w:sz w:val="24"/>
          <w:szCs w:val="24"/>
        </w:rPr>
      </w:pPr>
      <w:r w:rsidRPr="001651CC">
        <w:rPr>
          <w:rFonts w:ascii="Calibri" w:hAnsi="Calibri" w:cs="Tahoma"/>
          <w:sz w:val="24"/>
          <w:szCs w:val="24"/>
        </w:rPr>
        <w:t>Effectively manage own time, workload and resources</w:t>
      </w:r>
    </w:p>
    <w:p w14:paraId="6CFB50DE" w14:textId="77777777" w:rsidR="009E5ACD" w:rsidRPr="001651CC" w:rsidRDefault="009E5ACD" w:rsidP="009E5ACD">
      <w:pPr>
        <w:ind w:left="360"/>
        <w:rPr>
          <w:rFonts w:ascii="Calibri" w:hAnsi="Calibri" w:cs="Tahoma"/>
          <w:sz w:val="24"/>
          <w:szCs w:val="24"/>
        </w:rPr>
      </w:pPr>
    </w:p>
    <w:p w14:paraId="005A3BD4" w14:textId="77777777" w:rsidR="009E5ACD" w:rsidRPr="009E5ACD" w:rsidRDefault="009E5ACD" w:rsidP="009E5ACD">
      <w:pPr>
        <w:rPr>
          <w:rFonts w:ascii="Calibri" w:hAnsi="Calibri" w:cs="Tahoma"/>
          <w:b/>
          <w:bCs/>
          <w:sz w:val="24"/>
          <w:szCs w:val="24"/>
        </w:rPr>
      </w:pPr>
      <w:r>
        <w:rPr>
          <w:rFonts w:ascii="Calibri" w:hAnsi="Calibri" w:cs="Tahoma"/>
          <w:b/>
          <w:bCs/>
          <w:sz w:val="24"/>
          <w:szCs w:val="24"/>
        </w:rPr>
        <w:t>Communication:</w:t>
      </w:r>
    </w:p>
    <w:p w14:paraId="20B5EC24" w14:textId="77777777" w:rsidR="009E5ACD" w:rsidRPr="001651CC" w:rsidRDefault="009E5ACD" w:rsidP="009E5ACD">
      <w:pPr>
        <w:tabs>
          <w:tab w:val="left" w:pos="2268"/>
        </w:tabs>
        <w:rPr>
          <w:rFonts w:ascii="Calibri" w:hAnsi="Calibri" w:cs="Tahoma"/>
          <w:bCs/>
          <w:sz w:val="24"/>
          <w:szCs w:val="24"/>
        </w:rPr>
      </w:pPr>
      <w:r w:rsidRPr="001651CC">
        <w:rPr>
          <w:rFonts w:ascii="Calibri" w:hAnsi="Calibri" w:cs="Tahoma"/>
          <w:bCs/>
          <w:sz w:val="24"/>
          <w:szCs w:val="24"/>
        </w:rPr>
        <w:t>The post-holder should recognize the importance of effective communication with</w:t>
      </w:r>
      <w:r>
        <w:rPr>
          <w:rFonts w:ascii="Calibri" w:hAnsi="Calibri" w:cs="Tahoma"/>
          <w:bCs/>
          <w:sz w:val="24"/>
          <w:szCs w:val="24"/>
        </w:rPr>
        <w:t>in the team and will strive to:</w:t>
      </w:r>
    </w:p>
    <w:p w14:paraId="7E30D66D" w14:textId="77777777" w:rsidR="009E5ACD" w:rsidRPr="001651CC" w:rsidRDefault="009E5ACD" w:rsidP="009E5ACD">
      <w:pPr>
        <w:numPr>
          <w:ilvl w:val="0"/>
          <w:numId w:val="4"/>
        </w:numPr>
        <w:tabs>
          <w:tab w:val="left" w:pos="2268"/>
        </w:tabs>
        <w:spacing w:after="0" w:line="240" w:lineRule="auto"/>
        <w:rPr>
          <w:rFonts w:ascii="Calibri" w:hAnsi="Calibri" w:cs="Tahoma"/>
          <w:bCs/>
          <w:sz w:val="24"/>
          <w:szCs w:val="24"/>
        </w:rPr>
      </w:pPr>
      <w:r w:rsidRPr="001651CC">
        <w:rPr>
          <w:rFonts w:ascii="Calibri" w:hAnsi="Calibri" w:cs="Tahoma"/>
          <w:sz w:val="24"/>
          <w:szCs w:val="24"/>
        </w:rPr>
        <w:t>Communicate effectively with other team members</w:t>
      </w:r>
    </w:p>
    <w:p w14:paraId="329F0869" w14:textId="77777777" w:rsidR="009E5ACD" w:rsidRPr="001651CC" w:rsidRDefault="009E5ACD" w:rsidP="009E5ACD">
      <w:pPr>
        <w:numPr>
          <w:ilvl w:val="0"/>
          <w:numId w:val="4"/>
        </w:numPr>
        <w:tabs>
          <w:tab w:val="left" w:pos="2268"/>
        </w:tabs>
        <w:spacing w:after="0" w:line="240" w:lineRule="auto"/>
        <w:rPr>
          <w:rFonts w:ascii="Calibri" w:hAnsi="Calibri" w:cs="Tahoma"/>
          <w:bCs/>
          <w:sz w:val="24"/>
          <w:szCs w:val="24"/>
        </w:rPr>
      </w:pPr>
      <w:r w:rsidRPr="001651CC">
        <w:rPr>
          <w:rFonts w:ascii="Calibri" w:hAnsi="Calibri" w:cs="Tahoma"/>
          <w:sz w:val="24"/>
          <w:szCs w:val="24"/>
        </w:rPr>
        <w:t>Communicate effectively with patients and carers</w:t>
      </w:r>
    </w:p>
    <w:p w14:paraId="1A1284E1" w14:textId="77777777" w:rsidR="009E5ACD" w:rsidRPr="001651CC" w:rsidRDefault="009E5ACD" w:rsidP="009E5ACD">
      <w:pPr>
        <w:numPr>
          <w:ilvl w:val="0"/>
          <w:numId w:val="4"/>
        </w:numPr>
        <w:tabs>
          <w:tab w:val="left" w:pos="2268"/>
        </w:tabs>
        <w:spacing w:after="0" w:line="240" w:lineRule="auto"/>
        <w:rPr>
          <w:rFonts w:ascii="Calibri" w:hAnsi="Calibri" w:cs="Tahoma"/>
          <w:bCs/>
          <w:sz w:val="24"/>
          <w:szCs w:val="24"/>
        </w:rPr>
      </w:pPr>
      <w:r w:rsidRPr="001651CC">
        <w:rPr>
          <w:rFonts w:ascii="Calibri" w:hAnsi="Calibri" w:cs="Tahoma"/>
          <w:sz w:val="24"/>
          <w:szCs w:val="24"/>
        </w:rPr>
        <w:t>Recognize people’s needs for alternative methods of communication and respond accordingly</w:t>
      </w:r>
    </w:p>
    <w:p w14:paraId="53807252" w14:textId="77777777" w:rsidR="009E5ACD" w:rsidRPr="001651CC" w:rsidRDefault="009E5ACD" w:rsidP="009E5ACD">
      <w:pPr>
        <w:tabs>
          <w:tab w:val="left" w:pos="2268"/>
        </w:tabs>
        <w:ind w:left="360"/>
        <w:rPr>
          <w:rFonts w:ascii="Calibri" w:hAnsi="Calibri" w:cs="Tahoma"/>
          <w:bCs/>
          <w:sz w:val="24"/>
          <w:szCs w:val="24"/>
        </w:rPr>
      </w:pPr>
    </w:p>
    <w:p w14:paraId="01AE91AE" w14:textId="77777777" w:rsidR="009E5ACD" w:rsidRDefault="009E5ACD" w:rsidP="009E5ACD">
      <w:pPr>
        <w:tabs>
          <w:tab w:val="left" w:pos="2268"/>
        </w:tabs>
        <w:rPr>
          <w:rFonts w:ascii="Calibri" w:hAnsi="Calibri" w:cs="Tahoma"/>
          <w:b/>
          <w:bCs/>
          <w:sz w:val="24"/>
          <w:szCs w:val="24"/>
        </w:rPr>
      </w:pPr>
    </w:p>
    <w:p w14:paraId="2117642E" w14:textId="77777777" w:rsidR="009E5ACD" w:rsidRDefault="009E5ACD" w:rsidP="009E5ACD">
      <w:pPr>
        <w:tabs>
          <w:tab w:val="left" w:pos="2268"/>
        </w:tabs>
        <w:rPr>
          <w:rFonts w:ascii="Calibri" w:hAnsi="Calibri" w:cs="Tahoma"/>
          <w:b/>
          <w:bCs/>
          <w:sz w:val="24"/>
          <w:szCs w:val="24"/>
        </w:rPr>
      </w:pPr>
    </w:p>
    <w:p w14:paraId="196AF363" w14:textId="77777777" w:rsidR="009E5ACD" w:rsidRPr="009E5ACD" w:rsidRDefault="009E5ACD" w:rsidP="009E5ACD">
      <w:pPr>
        <w:tabs>
          <w:tab w:val="left" w:pos="2268"/>
        </w:tabs>
        <w:rPr>
          <w:rFonts w:ascii="Calibri" w:hAnsi="Calibri" w:cs="Tahoma"/>
          <w:bCs/>
          <w:sz w:val="24"/>
          <w:szCs w:val="24"/>
        </w:rPr>
      </w:pPr>
      <w:r w:rsidRPr="001651CC">
        <w:rPr>
          <w:rFonts w:ascii="Calibri" w:hAnsi="Calibri" w:cs="Tahoma"/>
          <w:b/>
          <w:bCs/>
          <w:sz w:val="24"/>
          <w:szCs w:val="24"/>
        </w:rPr>
        <w:t>Contribution to the implementation of services:</w:t>
      </w:r>
    </w:p>
    <w:p w14:paraId="3707C9B3" w14:textId="77777777" w:rsidR="009E5ACD" w:rsidRPr="001651CC" w:rsidRDefault="009E5ACD" w:rsidP="009E5ACD">
      <w:pPr>
        <w:rPr>
          <w:rFonts w:ascii="Calibri" w:hAnsi="Calibri" w:cs="Tahoma"/>
          <w:sz w:val="24"/>
          <w:szCs w:val="24"/>
        </w:rPr>
      </w:pPr>
      <w:r>
        <w:rPr>
          <w:rFonts w:ascii="Calibri" w:hAnsi="Calibri" w:cs="Tahoma"/>
          <w:sz w:val="24"/>
          <w:szCs w:val="24"/>
        </w:rPr>
        <w:t>The post-holder will:</w:t>
      </w:r>
    </w:p>
    <w:p w14:paraId="40D19C5D" w14:textId="77777777" w:rsidR="009E5ACD" w:rsidRPr="001651CC" w:rsidRDefault="009E5ACD" w:rsidP="009E5ACD">
      <w:pPr>
        <w:numPr>
          <w:ilvl w:val="0"/>
          <w:numId w:val="5"/>
        </w:numPr>
        <w:spacing w:after="0" w:line="240" w:lineRule="auto"/>
        <w:rPr>
          <w:rFonts w:ascii="Calibri" w:hAnsi="Calibri" w:cs="Tahoma"/>
          <w:sz w:val="24"/>
          <w:szCs w:val="24"/>
        </w:rPr>
      </w:pPr>
      <w:r w:rsidRPr="001651CC">
        <w:rPr>
          <w:rFonts w:ascii="Calibri" w:hAnsi="Calibri" w:cs="Tahoma"/>
          <w:sz w:val="24"/>
          <w:szCs w:val="24"/>
        </w:rPr>
        <w:t>Apply practice policies, standards and guidance</w:t>
      </w:r>
    </w:p>
    <w:p w14:paraId="44686870" w14:textId="77777777" w:rsidR="009E5ACD" w:rsidRPr="001651CC" w:rsidRDefault="009E5ACD" w:rsidP="009E5ACD">
      <w:pPr>
        <w:numPr>
          <w:ilvl w:val="0"/>
          <w:numId w:val="5"/>
        </w:numPr>
        <w:spacing w:after="0" w:line="240" w:lineRule="auto"/>
        <w:rPr>
          <w:rFonts w:ascii="Calibri" w:hAnsi="Calibri" w:cs="Tahoma"/>
          <w:sz w:val="24"/>
          <w:szCs w:val="24"/>
        </w:rPr>
      </w:pPr>
      <w:r w:rsidRPr="001651CC">
        <w:rPr>
          <w:rFonts w:ascii="Calibri" w:hAnsi="Calibri" w:cs="Tahoma"/>
          <w:sz w:val="24"/>
          <w:szCs w:val="24"/>
        </w:rPr>
        <w:t>Discuss with other members of the team how the policies, standards and guidelines will affect own work</w:t>
      </w:r>
    </w:p>
    <w:p w14:paraId="747B638E" w14:textId="77777777" w:rsidR="009E5ACD" w:rsidRPr="00E428B2" w:rsidRDefault="009E5ACD" w:rsidP="009E5ACD">
      <w:pPr>
        <w:numPr>
          <w:ilvl w:val="0"/>
          <w:numId w:val="5"/>
        </w:numPr>
        <w:spacing w:after="0" w:line="240" w:lineRule="auto"/>
        <w:rPr>
          <w:rFonts w:ascii="Calibri" w:hAnsi="Calibri" w:cs="Times New Roman"/>
        </w:rPr>
      </w:pPr>
      <w:r w:rsidRPr="00E07B8C">
        <w:rPr>
          <w:rFonts w:ascii="Calibri" w:hAnsi="Calibri" w:cs="Tahoma"/>
          <w:sz w:val="24"/>
          <w:szCs w:val="24"/>
        </w:rPr>
        <w:t>Participate in audit where appropriate</w:t>
      </w:r>
    </w:p>
    <w:p w14:paraId="3CA73ABE" w14:textId="77777777" w:rsidR="009E5ACD" w:rsidRPr="00FD1515" w:rsidRDefault="009E5ACD" w:rsidP="009E5ACD">
      <w:pPr>
        <w:numPr>
          <w:ilvl w:val="0"/>
          <w:numId w:val="5"/>
        </w:numPr>
        <w:spacing w:after="0" w:line="240" w:lineRule="auto"/>
        <w:rPr>
          <w:rFonts w:ascii="Calibri" w:hAnsi="Calibri" w:cs="Times New Roman"/>
        </w:rPr>
      </w:pPr>
      <w:r>
        <w:rPr>
          <w:rFonts w:ascii="Calibri" w:hAnsi="Calibri" w:cs="Tahoma"/>
          <w:sz w:val="24"/>
          <w:szCs w:val="24"/>
        </w:rPr>
        <w:t>Work with the Partners and Management Team to achieve standards of quality, performance, standards, budgets and targets without compromising levels of patient healthcare.</w:t>
      </w:r>
    </w:p>
    <w:p w14:paraId="7685641C" w14:textId="77777777" w:rsidR="009E5ACD" w:rsidRPr="00E07B8C" w:rsidRDefault="009E5ACD" w:rsidP="009E5ACD">
      <w:pPr>
        <w:numPr>
          <w:ilvl w:val="0"/>
          <w:numId w:val="5"/>
        </w:numPr>
        <w:spacing w:after="0" w:line="240" w:lineRule="auto"/>
        <w:rPr>
          <w:rFonts w:ascii="Calibri" w:hAnsi="Calibri"/>
        </w:rPr>
      </w:pPr>
      <w:r>
        <w:rPr>
          <w:rFonts w:ascii="Calibri" w:hAnsi="Calibri" w:cs="Tahoma"/>
          <w:sz w:val="24"/>
          <w:szCs w:val="24"/>
        </w:rPr>
        <w:t>Contribute towards the development and implementation of new standards, policies and procedures that are/will be required of GP Practices now and in the future (as directed by NHS/</w:t>
      </w:r>
      <w:proofErr w:type="spellStart"/>
      <w:r>
        <w:rPr>
          <w:rFonts w:ascii="Calibri" w:hAnsi="Calibri" w:cs="Tahoma"/>
          <w:sz w:val="24"/>
          <w:szCs w:val="24"/>
        </w:rPr>
        <w:t>DoH</w:t>
      </w:r>
      <w:proofErr w:type="spellEnd"/>
      <w:r>
        <w:rPr>
          <w:rFonts w:ascii="Calibri" w:hAnsi="Calibri" w:cs="Tahoma"/>
          <w:sz w:val="24"/>
          <w:szCs w:val="24"/>
        </w:rPr>
        <w:t>/CQC, new legislation etc.)</w:t>
      </w:r>
    </w:p>
    <w:p w14:paraId="765E853F" w14:textId="77777777" w:rsidR="00CF35AD" w:rsidRDefault="00CF35AD"/>
    <w:sectPr w:rsidR="00CF35AD" w:rsidSect="001F66B4">
      <w:headerReference w:type="default" r:id="rId8"/>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E1E9" w14:textId="77777777" w:rsidR="00FF6A33" w:rsidRDefault="00FF6A33" w:rsidP="0059488D">
      <w:pPr>
        <w:spacing w:after="0" w:line="240" w:lineRule="auto"/>
      </w:pPr>
      <w:r>
        <w:separator/>
      </w:r>
    </w:p>
  </w:endnote>
  <w:endnote w:type="continuationSeparator" w:id="0">
    <w:p w14:paraId="38036C3F" w14:textId="77777777" w:rsidR="00FF6A33" w:rsidRDefault="00FF6A33" w:rsidP="0059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4C8A" w14:textId="77777777" w:rsidR="00CF35AD" w:rsidRDefault="00A44763" w:rsidP="00CF35AD">
    <w:pPr>
      <w:pStyle w:val="IntenseQuote"/>
    </w:pPr>
    <w:r>
      <w:rPr>
        <w:noProof/>
        <w:lang w:eastAsia="en-GB"/>
      </w:rPr>
      <mc:AlternateContent>
        <mc:Choice Requires="wps">
          <w:drawing>
            <wp:anchor distT="0" distB="0" distL="114300" distR="114300" simplePos="0" relativeHeight="251663360" behindDoc="0" locked="0" layoutInCell="1" allowOverlap="1" wp14:anchorId="7930310E" wp14:editId="48D6D880">
              <wp:simplePos x="0" y="0"/>
              <wp:positionH relativeFrom="column">
                <wp:posOffset>3529965</wp:posOffset>
              </wp:positionH>
              <wp:positionV relativeFrom="paragraph">
                <wp:posOffset>471805</wp:posOffset>
              </wp:positionV>
              <wp:extent cx="3306445" cy="89281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3306445" cy="892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3D42E" w14:textId="77777777" w:rsidR="00713C1F" w:rsidRPr="00713C1F" w:rsidRDefault="00713C1F" w:rsidP="00713C1F">
                          <w:pPr>
                            <w:pStyle w:val="Footer"/>
                            <w:rPr>
                              <w:rFonts w:asciiTheme="majorHAnsi" w:hAnsiTheme="majorHAnsi"/>
                              <w:color w:val="002060"/>
                            </w:rPr>
                          </w:pPr>
                          <w:r w:rsidRPr="00713C1F">
                            <w:rPr>
                              <w:rFonts w:asciiTheme="majorHAnsi" w:hAnsiTheme="majorHAnsi"/>
                              <w:color w:val="002060"/>
                            </w:rPr>
                            <w:t>Dr J.L.Glenton BSc MB ChB MRCGP DCH</w:t>
                          </w:r>
                        </w:p>
                        <w:p w14:paraId="792FB044" w14:textId="77777777" w:rsidR="00713C1F" w:rsidRDefault="00893139" w:rsidP="00713C1F">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V.Taylor</w:t>
                          </w:r>
                          <w:proofErr w:type="spellEnd"/>
                          <w:r>
                            <w:rPr>
                              <w:rFonts w:asciiTheme="majorHAnsi" w:hAnsiTheme="majorHAnsi"/>
                              <w:color w:val="002060"/>
                            </w:rPr>
                            <w:t>-</w:t>
                          </w:r>
                          <w:r w:rsidR="00F81D66">
                            <w:rPr>
                              <w:rFonts w:asciiTheme="majorHAnsi" w:hAnsiTheme="majorHAnsi"/>
                              <w:color w:val="002060"/>
                            </w:rPr>
                            <w:t xml:space="preserve">St </w:t>
                          </w:r>
                          <w:r w:rsidR="00713C1F" w:rsidRPr="00713C1F">
                            <w:rPr>
                              <w:rFonts w:asciiTheme="majorHAnsi" w:hAnsiTheme="majorHAnsi"/>
                              <w:color w:val="002060"/>
                            </w:rPr>
                            <w:t xml:space="preserve">Ruth </w:t>
                          </w:r>
                          <w:proofErr w:type="spellStart"/>
                          <w:r w:rsidR="00713C1F" w:rsidRPr="00713C1F">
                            <w:rPr>
                              <w:rFonts w:asciiTheme="majorHAnsi" w:hAnsiTheme="majorHAnsi"/>
                              <w:color w:val="002060"/>
                            </w:rPr>
                            <w:t>BScEcon</w:t>
                          </w:r>
                          <w:proofErr w:type="spellEnd"/>
                          <w:r w:rsidR="00713C1F" w:rsidRPr="00713C1F">
                            <w:rPr>
                              <w:rFonts w:asciiTheme="majorHAnsi" w:hAnsiTheme="majorHAnsi"/>
                              <w:color w:val="002060"/>
                            </w:rPr>
                            <w:t xml:space="preserve"> MBBS AKC MRCGP</w:t>
                          </w:r>
                        </w:p>
                        <w:p w14:paraId="358A0C73" w14:textId="77777777" w:rsidR="00A44763" w:rsidRDefault="00A44763" w:rsidP="00713C1F">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K.Suresh</w:t>
                          </w:r>
                          <w:proofErr w:type="spellEnd"/>
                          <w:r>
                            <w:rPr>
                              <w:rFonts w:asciiTheme="majorHAnsi" w:hAnsiTheme="majorHAnsi"/>
                              <w:color w:val="002060"/>
                            </w:rPr>
                            <w:t xml:space="preserve"> MBChB MRCGP</w:t>
                          </w:r>
                        </w:p>
                        <w:p w14:paraId="0C0C796A" w14:textId="77777777" w:rsidR="00A44763" w:rsidRPr="00713C1F" w:rsidRDefault="00A44763" w:rsidP="00A44763">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L.Nutt</w:t>
                          </w:r>
                          <w:proofErr w:type="spellEnd"/>
                          <w:r>
                            <w:rPr>
                              <w:rFonts w:asciiTheme="majorHAnsi" w:hAnsiTheme="majorHAnsi"/>
                              <w:color w:val="002060"/>
                            </w:rPr>
                            <w:t xml:space="preserve"> BMBS MRCGP</w:t>
                          </w:r>
                        </w:p>
                        <w:p w14:paraId="559A7E9F" w14:textId="77777777" w:rsidR="00A44763" w:rsidRPr="00713C1F" w:rsidRDefault="00A44763" w:rsidP="00713C1F">
                          <w:pPr>
                            <w:pStyle w:val="Footer"/>
                            <w:rPr>
                              <w:rFonts w:asciiTheme="majorHAnsi" w:hAnsiTheme="majorHAnsi"/>
                              <w:color w:val="002060"/>
                            </w:rPr>
                          </w:pPr>
                        </w:p>
                        <w:p w14:paraId="22F86C8F" w14:textId="77777777" w:rsidR="00713C1F" w:rsidRDefault="00713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0310E" id="_x0000_t202" coordsize="21600,21600" o:spt="202" path="m,l,21600r21600,l21600,xe">
              <v:stroke joinstyle="miter"/>
              <v:path gradientshapeok="t" o:connecttype="rect"/>
            </v:shapetype>
            <v:shape id="Text Box 5" o:spid="_x0000_s1026" type="#_x0000_t202" style="position:absolute;left:0;text-align:left;margin-left:277.95pt;margin-top:37.15pt;width:260.35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" filled="f" stroked="f" strokeweight=".5pt">
              <v:textbox>
                <w:txbxContent>
                  <w:p w14:paraId="4443D42E" w14:textId="77777777" w:rsidR="00713C1F" w:rsidRPr="00713C1F" w:rsidRDefault="00713C1F" w:rsidP="00713C1F">
                    <w:pPr>
                      <w:pStyle w:val="Footer"/>
                      <w:rPr>
                        <w:rFonts w:asciiTheme="majorHAnsi" w:hAnsiTheme="majorHAnsi"/>
                        <w:color w:val="002060"/>
                      </w:rPr>
                    </w:pPr>
                    <w:r w:rsidRPr="00713C1F">
                      <w:rPr>
                        <w:rFonts w:asciiTheme="majorHAnsi" w:hAnsiTheme="majorHAnsi"/>
                        <w:color w:val="002060"/>
                      </w:rPr>
                      <w:t>Dr J.L.Glenton BSc MB ChB MRCGP DCH</w:t>
                    </w:r>
                  </w:p>
                  <w:p w14:paraId="792FB044" w14:textId="77777777" w:rsidR="00713C1F" w:rsidRDefault="00893139" w:rsidP="00713C1F">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V.Taylor</w:t>
                    </w:r>
                    <w:proofErr w:type="spellEnd"/>
                    <w:r>
                      <w:rPr>
                        <w:rFonts w:asciiTheme="majorHAnsi" w:hAnsiTheme="majorHAnsi"/>
                        <w:color w:val="002060"/>
                      </w:rPr>
                      <w:t>-</w:t>
                    </w:r>
                    <w:r w:rsidR="00F81D66">
                      <w:rPr>
                        <w:rFonts w:asciiTheme="majorHAnsi" w:hAnsiTheme="majorHAnsi"/>
                        <w:color w:val="002060"/>
                      </w:rPr>
                      <w:t xml:space="preserve">St </w:t>
                    </w:r>
                    <w:r w:rsidR="00713C1F" w:rsidRPr="00713C1F">
                      <w:rPr>
                        <w:rFonts w:asciiTheme="majorHAnsi" w:hAnsiTheme="majorHAnsi"/>
                        <w:color w:val="002060"/>
                      </w:rPr>
                      <w:t xml:space="preserve">Ruth </w:t>
                    </w:r>
                    <w:proofErr w:type="spellStart"/>
                    <w:r w:rsidR="00713C1F" w:rsidRPr="00713C1F">
                      <w:rPr>
                        <w:rFonts w:asciiTheme="majorHAnsi" w:hAnsiTheme="majorHAnsi"/>
                        <w:color w:val="002060"/>
                      </w:rPr>
                      <w:t>BScEcon</w:t>
                    </w:r>
                    <w:proofErr w:type="spellEnd"/>
                    <w:r w:rsidR="00713C1F" w:rsidRPr="00713C1F">
                      <w:rPr>
                        <w:rFonts w:asciiTheme="majorHAnsi" w:hAnsiTheme="majorHAnsi"/>
                        <w:color w:val="002060"/>
                      </w:rPr>
                      <w:t xml:space="preserve"> MBBS AKC MRCGP</w:t>
                    </w:r>
                  </w:p>
                  <w:p w14:paraId="358A0C73" w14:textId="77777777" w:rsidR="00A44763" w:rsidRDefault="00A44763" w:rsidP="00713C1F">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K.Suresh</w:t>
                    </w:r>
                    <w:proofErr w:type="spellEnd"/>
                    <w:r>
                      <w:rPr>
                        <w:rFonts w:asciiTheme="majorHAnsi" w:hAnsiTheme="majorHAnsi"/>
                        <w:color w:val="002060"/>
                      </w:rPr>
                      <w:t xml:space="preserve"> MBChB MRCGP</w:t>
                    </w:r>
                  </w:p>
                  <w:p w14:paraId="0C0C796A" w14:textId="77777777" w:rsidR="00A44763" w:rsidRPr="00713C1F" w:rsidRDefault="00A44763" w:rsidP="00A44763">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L.Nutt</w:t>
                    </w:r>
                    <w:proofErr w:type="spellEnd"/>
                    <w:r>
                      <w:rPr>
                        <w:rFonts w:asciiTheme="majorHAnsi" w:hAnsiTheme="majorHAnsi"/>
                        <w:color w:val="002060"/>
                      </w:rPr>
                      <w:t xml:space="preserve"> BMBS MRCGP</w:t>
                    </w:r>
                  </w:p>
                  <w:p w14:paraId="559A7E9F" w14:textId="77777777" w:rsidR="00A44763" w:rsidRPr="00713C1F" w:rsidRDefault="00A44763" w:rsidP="00713C1F">
                    <w:pPr>
                      <w:pStyle w:val="Footer"/>
                      <w:rPr>
                        <w:rFonts w:asciiTheme="majorHAnsi" w:hAnsiTheme="majorHAnsi"/>
                        <w:color w:val="002060"/>
                      </w:rPr>
                    </w:pPr>
                  </w:p>
                  <w:p w14:paraId="22F86C8F" w14:textId="77777777" w:rsidR="00713C1F" w:rsidRDefault="00713C1F"/>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53C8E6C" wp14:editId="2F30C2F7">
              <wp:simplePos x="0" y="0"/>
              <wp:positionH relativeFrom="column">
                <wp:posOffset>127591</wp:posOffset>
              </wp:positionH>
              <wp:positionV relativeFrom="paragraph">
                <wp:posOffset>461276</wp:posOffset>
              </wp:positionV>
              <wp:extent cx="3455035" cy="967563"/>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967563"/>
                      </a:xfrm>
                      <a:prstGeom prst="rect">
                        <a:avLst/>
                      </a:prstGeom>
                      <a:noFill/>
                      <a:ln w="9525">
                        <a:noFill/>
                        <a:miter lim="800000"/>
                        <a:headEnd/>
                        <a:tailEnd/>
                      </a:ln>
                    </wps:spPr>
                    <wps:txbx>
                      <w:txbxContent>
                        <w:p w14:paraId="7C4B2110" w14:textId="77777777" w:rsidR="00713C1F" w:rsidRPr="00713C1F" w:rsidRDefault="00713C1F" w:rsidP="00713C1F">
                          <w:pPr>
                            <w:pStyle w:val="Footer"/>
                            <w:rPr>
                              <w:rFonts w:asciiTheme="majorHAnsi" w:hAnsiTheme="majorHAnsi"/>
                              <w:color w:val="002060"/>
                            </w:rPr>
                          </w:pPr>
                          <w:r w:rsidRPr="00713C1F">
                            <w:rPr>
                              <w:rFonts w:asciiTheme="majorHAnsi" w:hAnsiTheme="majorHAnsi"/>
                              <w:color w:val="002060"/>
                            </w:rPr>
                            <w:t>Dr S.M.Smout MB BS MRCGP DFSRH</w:t>
                          </w:r>
                        </w:p>
                        <w:p w14:paraId="69405A8C" w14:textId="77777777" w:rsidR="00713C1F" w:rsidRPr="00713C1F" w:rsidRDefault="00713C1F" w:rsidP="00713C1F">
                          <w:pPr>
                            <w:pStyle w:val="Footer"/>
                            <w:rPr>
                              <w:rFonts w:asciiTheme="majorHAnsi" w:hAnsiTheme="majorHAnsi"/>
                              <w:color w:val="002060"/>
                            </w:rPr>
                          </w:pPr>
                          <w:r w:rsidRPr="00713C1F">
                            <w:rPr>
                              <w:rFonts w:asciiTheme="majorHAnsi" w:hAnsiTheme="majorHAnsi"/>
                              <w:color w:val="002060"/>
                            </w:rPr>
                            <w:t>Dr C.B.Thomas BSc MB BS MRCGP DCH DRCOG DFSRH</w:t>
                          </w:r>
                        </w:p>
                        <w:p w14:paraId="64DE90E3" w14:textId="77777777" w:rsidR="00713C1F" w:rsidRDefault="00713C1F" w:rsidP="00713C1F">
                          <w:pPr>
                            <w:pStyle w:val="Footer"/>
                            <w:rPr>
                              <w:rFonts w:asciiTheme="majorHAnsi" w:hAnsiTheme="majorHAnsi"/>
                              <w:color w:val="002060"/>
                            </w:rPr>
                          </w:pPr>
                          <w:r w:rsidRPr="00713C1F">
                            <w:rPr>
                              <w:rFonts w:asciiTheme="majorHAnsi" w:hAnsiTheme="majorHAnsi"/>
                              <w:color w:val="002060"/>
                            </w:rPr>
                            <w:t>Dr J.M.Gaffney BMedSci MB BS MRCP MRCGP</w:t>
                          </w:r>
                        </w:p>
                        <w:p w14:paraId="4969411C" w14:textId="77777777" w:rsidR="00A44763" w:rsidRDefault="00A44763" w:rsidP="00713C1F">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K.Lambert</w:t>
                          </w:r>
                          <w:proofErr w:type="spellEnd"/>
                          <w:r>
                            <w:rPr>
                              <w:rFonts w:asciiTheme="majorHAnsi" w:hAnsiTheme="majorHAnsi"/>
                              <w:color w:val="002060"/>
                            </w:rPr>
                            <w:t xml:space="preserve"> BSc MBChB MRCGP DFSRH DRCOG</w:t>
                          </w:r>
                        </w:p>
                        <w:p w14:paraId="65F3B78C" w14:textId="77777777" w:rsidR="00713C1F" w:rsidRDefault="00713C1F" w:rsidP="00713C1F">
                          <w:pPr>
                            <w:pStyle w:val="Footer"/>
                          </w:pPr>
                        </w:p>
                        <w:p w14:paraId="51D550AC" w14:textId="77777777" w:rsidR="00713C1F" w:rsidRDefault="0071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C8E6C" id="Text Box 2" o:spid="_x0000_s1027" type="#_x0000_t202" style="position:absolute;left:0;text-align:left;margin-left:10.05pt;margin-top:36.3pt;width:272.0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" filled="f" stroked="f">
              <v:textbox>
                <w:txbxContent>
                  <w:p w14:paraId="7C4B2110" w14:textId="77777777" w:rsidR="00713C1F" w:rsidRPr="00713C1F" w:rsidRDefault="00713C1F" w:rsidP="00713C1F">
                    <w:pPr>
                      <w:pStyle w:val="Footer"/>
                      <w:rPr>
                        <w:rFonts w:asciiTheme="majorHAnsi" w:hAnsiTheme="majorHAnsi"/>
                        <w:color w:val="002060"/>
                      </w:rPr>
                    </w:pPr>
                    <w:r w:rsidRPr="00713C1F">
                      <w:rPr>
                        <w:rFonts w:asciiTheme="majorHAnsi" w:hAnsiTheme="majorHAnsi"/>
                        <w:color w:val="002060"/>
                      </w:rPr>
                      <w:t>Dr S.M.Smout MB BS MRCGP DFSRH</w:t>
                    </w:r>
                  </w:p>
                  <w:p w14:paraId="69405A8C" w14:textId="77777777" w:rsidR="00713C1F" w:rsidRPr="00713C1F" w:rsidRDefault="00713C1F" w:rsidP="00713C1F">
                    <w:pPr>
                      <w:pStyle w:val="Footer"/>
                      <w:rPr>
                        <w:rFonts w:asciiTheme="majorHAnsi" w:hAnsiTheme="majorHAnsi"/>
                        <w:color w:val="002060"/>
                      </w:rPr>
                    </w:pPr>
                    <w:r w:rsidRPr="00713C1F">
                      <w:rPr>
                        <w:rFonts w:asciiTheme="majorHAnsi" w:hAnsiTheme="majorHAnsi"/>
                        <w:color w:val="002060"/>
                      </w:rPr>
                      <w:t>Dr C.B.Thomas BSc MB BS MRCGP DCH DRCOG DFSRH</w:t>
                    </w:r>
                  </w:p>
                  <w:p w14:paraId="64DE90E3" w14:textId="77777777" w:rsidR="00713C1F" w:rsidRDefault="00713C1F" w:rsidP="00713C1F">
                    <w:pPr>
                      <w:pStyle w:val="Footer"/>
                      <w:rPr>
                        <w:rFonts w:asciiTheme="majorHAnsi" w:hAnsiTheme="majorHAnsi"/>
                        <w:color w:val="002060"/>
                      </w:rPr>
                    </w:pPr>
                    <w:r w:rsidRPr="00713C1F">
                      <w:rPr>
                        <w:rFonts w:asciiTheme="majorHAnsi" w:hAnsiTheme="majorHAnsi"/>
                        <w:color w:val="002060"/>
                      </w:rPr>
                      <w:t>Dr J.M.Gaffney BMedSci MB BS MRCP MRCGP</w:t>
                    </w:r>
                  </w:p>
                  <w:p w14:paraId="4969411C" w14:textId="77777777" w:rsidR="00A44763" w:rsidRDefault="00A44763" w:rsidP="00713C1F">
                    <w:pPr>
                      <w:pStyle w:val="Footer"/>
                      <w:rPr>
                        <w:rFonts w:asciiTheme="majorHAnsi" w:hAnsiTheme="majorHAnsi"/>
                        <w:color w:val="002060"/>
                      </w:rPr>
                    </w:pPr>
                    <w:r>
                      <w:rPr>
                        <w:rFonts w:asciiTheme="majorHAnsi" w:hAnsiTheme="majorHAnsi"/>
                        <w:color w:val="002060"/>
                      </w:rPr>
                      <w:t xml:space="preserve">Dr </w:t>
                    </w:r>
                    <w:proofErr w:type="spellStart"/>
                    <w:r>
                      <w:rPr>
                        <w:rFonts w:asciiTheme="majorHAnsi" w:hAnsiTheme="majorHAnsi"/>
                        <w:color w:val="002060"/>
                      </w:rPr>
                      <w:t>K.Lambert</w:t>
                    </w:r>
                    <w:proofErr w:type="spellEnd"/>
                    <w:r>
                      <w:rPr>
                        <w:rFonts w:asciiTheme="majorHAnsi" w:hAnsiTheme="majorHAnsi"/>
                        <w:color w:val="002060"/>
                      </w:rPr>
                      <w:t xml:space="preserve"> BSc MBChB MRCGP DFSRH DRCOG</w:t>
                    </w:r>
                  </w:p>
                  <w:p w14:paraId="65F3B78C" w14:textId="77777777" w:rsidR="00713C1F" w:rsidRDefault="00713C1F" w:rsidP="00713C1F">
                    <w:pPr>
                      <w:pStyle w:val="Footer"/>
                    </w:pPr>
                  </w:p>
                  <w:p w14:paraId="51D550AC" w14:textId="77777777" w:rsidR="00713C1F" w:rsidRDefault="00713C1F"/>
                </w:txbxContent>
              </v:textbox>
            </v:shape>
          </w:pict>
        </mc:Fallback>
      </mc:AlternateContent>
    </w:r>
  </w:p>
  <w:p w14:paraId="3BB52998" w14:textId="77777777" w:rsidR="00CF35AD" w:rsidRDefault="00CF35AD">
    <w:pPr>
      <w:pStyle w:val="Footer"/>
    </w:pPr>
  </w:p>
  <w:p w14:paraId="30096F6E" w14:textId="77777777" w:rsidR="00713C1F" w:rsidRDefault="00713C1F">
    <w:pPr>
      <w:pStyle w:val="Footer"/>
    </w:pPr>
  </w:p>
  <w:p w14:paraId="7504A62D" w14:textId="77777777" w:rsidR="00713C1F" w:rsidRDefault="00713C1F">
    <w:pPr>
      <w:pStyle w:val="Footer"/>
    </w:pPr>
  </w:p>
  <w:p w14:paraId="4E67F6AC" w14:textId="77777777" w:rsidR="00713C1F" w:rsidRDefault="00A44763">
    <w:pPr>
      <w:pStyle w:val="Footer"/>
    </w:pPr>
    <w:r>
      <w:rPr>
        <w:noProof/>
        <w:lang w:eastAsia="en-GB"/>
      </w:rPr>
      <mc:AlternateContent>
        <mc:Choice Requires="wps">
          <w:drawing>
            <wp:anchor distT="0" distB="0" distL="114300" distR="114300" simplePos="0" relativeHeight="251669504" behindDoc="0" locked="0" layoutInCell="1" allowOverlap="1" wp14:anchorId="7CB44FC6" wp14:editId="2C655B2A">
              <wp:simplePos x="0" y="0"/>
              <wp:positionH relativeFrom="column">
                <wp:posOffset>2036283</wp:posOffset>
              </wp:positionH>
              <wp:positionV relativeFrom="paragraph">
                <wp:posOffset>103505</wp:posOffset>
              </wp:positionV>
              <wp:extent cx="2200940" cy="361507"/>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200940" cy="361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7A7FF" w14:textId="77777777" w:rsidR="00A44763" w:rsidRPr="00A44763" w:rsidRDefault="00A44763">
                          <w:pPr>
                            <w:rPr>
                              <w:rFonts w:asciiTheme="majorHAnsi" w:hAnsiTheme="majorHAnsi"/>
                              <w:color w:val="002060"/>
                            </w:rPr>
                          </w:pPr>
                          <w:r w:rsidRPr="00A44763">
                            <w:rPr>
                              <w:rFonts w:asciiTheme="majorHAnsi" w:hAnsiTheme="majorHAnsi"/>
                              <w:color w:val="002060"/>
                            </w:rPr>
                            <w:t>Practice Manager: Ms R Hallam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4FC6" id="Text Box 3" o:spid="_x0000_s1028" type="#_x0000_t202" style="position:absolute;margin-left:160.35pt;margin-top:8.15pt;width:173.3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" filled="f" stroked="f" strokeweight=".5pt">
              <v:textbox>
                <w:txbxContent>
                  <w:p w14:paraId="2147A7FF" w14:textId="77777777" w:rsidR="00A44763" w:rsidRPr="00A44763" w:rsidRDefault="00A44763">
                    <w:pPr>
                      <w:rPr>
                        <w:rFonts w:asciiTheme="majorHAnsi" w:hAnsiTheme="majorHAnsi"/>
                        <w:color w:val="002060"/>
                      </w:rPr>
                    </w:pPr>
                    <w:r w:rsidRPr="00A44763">
                      <w:rPr>
                        <w:rFonts w:asciiTheme="majorHAnsi" w:hAnsiTheme="majorHAnsi"/>
                        <w:color w:val="002060"/>
                      </w:rPr>
                      <w:t>Practice Manager: Ms R Hallam</w:t>
                    </w:r>
                  </w:p>
                </w:txbxContent>
              </v:textbox>
            </v:shape>
          </w:pict>
        </mc:Fallback>
      </mc:AlternateContent>
    </w:r>
  </w:p>
  <w:p w14:paraId="056EF4BD" w14:textId="77777777" w:rsidR="00713C1F" w:rsidRDefault="00A44763">
    <w:pPr>
      <w:pStyle w:val="Footer"/>
    </w:pPr>
    <w:r>
      <w:rPr>
        <w:noProof/>
        <w:lang w:eastAsia="en-GB"/>
      </w:rPr>
      <mc:AlternateContent>
        <mc:Choice Requires="wps">
          <w:drawing>
            <wp:anchor distT="0" distB="0" distL="114300" distR="114300" simplePos="0" relativeHeight="251667456" behindDoc="0" locked="0" layoutInCell="1" allowOverlap="1" wp14:anchorId="47671407" wp14:editId="58782C1B">
              <wp:simplePos x="0" y="0"/>
              <wp:positionH relativeFrom="column">
                <wp:posOffset>3529965</wp:posOffset>
              </wp:positionH>
              <wp:positionV relativeFrom="paragraph">
                <wp:posOffset>121920</wp:posOffset>
              </wp:positionV>
              <wp:extent cx="3359785" cy="33972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339725"/>
                      </a:xfrm>
                      <a:prstGeom prst="rect">
                        <a:avLst/>
                      </a:prstGeom>
                      <a:noFill/>
                      <a:ln w="9525">
                        <a:noFill/>
                        <a:miter lim="800000"/>
                        <a:headEnd/>
                        <a:tailEnd/>
                      </a:ln>
                    </wps:spPr>
                    <wps:txbx>
                      <w:txbxContent>
                        <w:p w14:paraId="309C1460" w14:textId="77777777" w:rsidR="00713C1F" w:rsidRPr="006A2E5D" w:rsidRDefault="00713C1F" w:rsidP="00713C1F">
                          <w:pPr>
                            <w:rPr>
                              <w:b/>
                              <w:sz w:val="20"/>
                            </w:rPr>
                          </w:pPr>
                          <w:r w:rsidRPr="006A2E5D">
                            <w:rPr>
                              <w:rFonts w:ascii="Century" w:hAnsi="Century"/>
                              <w:b/>
                              <w:color w:val="002060"/>
                              <w:sz w:val="24"/>
                              <w:szCs w:val="24"/>
                            </w:rPr>
                            <w:t>Enquiriesatalbany.L83034@nhs.net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71407" id="_x0000_s1029" type="#_x0000_t202" style="position:absolute;margin-left:277.95pt;margin-top:9.6pt;width:264.55pt;height: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" filled="f" stroked="f">
              <v:textbox>
                <w:txbxContent>
                  <w:p w14:paraId="309C1460" w14:textId="77777777" w:rsidR="00713C1F" w:rsidRPr="006A2E5D" w:rsidRDefault="00713C1F" w:rsidP="00713C1F">
                    <w:pPr>
                      <w:rPr>
                        <w:b/>
                        <w:sz w:val="20"/>
                      </w:rPr>
                    </w:pPr>
                    <w:r w:rsidRPr="006A2E5D">
                      <w:rPr>
                        <w:rFonts w:ascii="Century" w:hAnsi="Century"/>
                        <w:b/>
                        <w:color w:val="002060"/>
                        <w:sz w:val="24"/>
                        <w:szCs w:val="24"/>
                      </w:rPr>
                      <w:t>Enquiriesatalbany.L83034@nhs.net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540E04D" wp14:editId="74E9B14D">
              <wp:simplePos x="0" y="0"/>
              <wp:positionH relativeFrom="column">
                <wp:posOffset>132080</wp:posOffset>
              </wp:positionH>
              <wp:positionV relativeFrom="paragraph">
                <wp:posOffset>120015</wp:posOffset>
              </wp:positionV>
              <wp:extent cx="2370455" cy="33972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39725"/>
                      </a:xfrm>
                      <a:prstGeom prst="rect">
                        <a:avLst/>
                      </a:prstGeom>
                      <a:noFill/>
                      <a:ln w="9525">
                        <a:noFill/>
                        <a:miter lim="800000"/>
                        <a:headEnd/>
                        <a:tailEnd/>
                      </a:ln>
                    </wps:spPr>
                    <wps:txbx>
                      <w:txbxContent>
                        <w:p w14:paraId="4D0EA324" w14:textId="77777777" w:rsidR="00713C1F" w:rsidRPr="006A2E5D" w:rsidRDefault="00713C1F">
                          <w:pPr>
                            <w:rPr>
                              <w:b/>
                              <w:sz w:val="20"/>
                            </w:rPr>
                          </w:pPr>
                          <w:r w:rsidRPr="006A2E5D">
                            <w:rPr>
                              <w:rFonts w:ascii="Century" w:hAnsi="Century"/>
                              <w:b/>
                              <w:color w:val="002060"/>
                              <w:sz w:val="24"/>
                              <w:szCs w:val="24"/>
                            </w:rPr>
                            <w:t>www.albanysurgery.co.uk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0E04D" id="_x0000_s1030" type="#_x0000_t202" style="position:absolute;margin-left:10.4pt;margin-top:9.45pt;width:186.6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" filled="f" stroked="f">
              <v:textbox>
                <w:txbxContent>
                  <w:p w14:paraId="4D0EA324" w14:textId="77777777" w:rsidR="00713C1F" w:rsidRPr="006A2E5D" w:rsidRDefault="00713C1F">
                    <w:pPr>
                      <w:rPr>
                        <w:b/>
                        <w:sz w:val="20"/>
                      </w:rPr>
                    </w:pPr>
                    <w:r w:rsidRPr="006A2E5D">
                      <w:rPr>
                        <w:rFonts w:ascii="Century" w:hAnsi="Century"/>
                        <w:b/>
                        <w:color w:val="002060"/>
                        <w:sz w:val="24"/>
                        <w:szCs w:val="24"/>
                      </w:rPr>
                      <w:t>www.albanysurgery.co.uk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FAB62" w14:textId="77777777" w:rsidR="00FF6A33" w:rsidRDefault="00FF6A33" w:rsidP="0059488D">
      <w:pPr>
        <w:spacing w:after="0" w:line="240" w:lineRule="auto"/>
      </w:pPr>
      <w:r>
        <w:separator/>
      </w:r>
    </w:p>
  </w:footnote>
  <w:footnote w:type="continuationSeparator" w:id="0">
    <w:p w14:paraId="683CD976" w14:textId="77777777" w:rsidR="00FF6A33" w:rsidRDefault="00FF6A33" w:rsidP="0059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A358" w14:textId="77777777" w:rsidR="00CF35AD" w:rsidRDefault="00CF35AD">
    <w:pPr>
      <w:pStyle w:val="Header"/>
      <w:rPr>
        <w:rFonts w:ascii="Century" w:hAnsi="Century"/>
        <w:sz w:val="28"/>
        <w:szCs w:val="24"/>
      </w:rPr>
    </w:pPr>
    <w:r w:rsidRPr="0059488D">
      <w:rPr>
        <w:rFonts w:ascii="Century" w:hAnsi="Century"/>
        <w:noProof/>
        <w:sz w:val="28"/>
        <w:szCs w:val="24"/>
        <w:lang w:eastAsia="en-GB"/>
      </w:rPr>
      <w:drawing>
        <wp:anchor distT="0" distB="0" distL="114300" distR="114300" simplePos="0" relativeHeight="251658240" behindDoc="0" locked="0" layoutInCell="1" allowOverlap="1" wp14:anchorId="0449F145" wp14:editId="23B9A63B">
          <wp:simplePos x="0" y="0"/>
          <wp:positionH relativeFrom="column">
            <wp:posOffset>2097405</wp:posOffset>
          </wp:positionH>
          <wp:positionV relativeFrom="paragraph">
            <wp:posOffset>-375285</wp:posOffset>
          </wp:positionV>
          <wp:extent cx="2487930" cy="116078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yLogo-FinalTrans-01.png"/>
                  <pic:cNvPicPr/>
                </pic:nvPicPr>
                <pic:blipFill rotWithShape="1">
                  <a:blip r:embed="rId1" cstate="print">
                    <a:extLst>
                      <a:ext uri="{28A0092B-C50C-407E-A947-70E740481C1C}">
                        <a14:useLocalDpi xmlns:a14="http://schemas.microsoft.com/office/drawing/2010/main" val="0"/>
                      </a:ext>
                    </a:extLst>
                  </a:blip>
                  <a:srcRect l="14815" t="32871" r="14815" b="34259"/>
                  <a:stretch/>
                </pic:blipFill>
                <pic:spPr bwMode="auto">
                  <a:xfrm>
                    <a:off x="0" y="0"/>
                    <a:ext cx="2487930" cy="116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5036EB" w14:textId="77777777" w:rsidR="00CF35AD" w:rsidRDefault="00CF35AD">
    <w:pPr>
      <w:pStyle w:val="Header"/>
      <w:rPr>
        <w:rFonts w:ascii="Century" w:hAnsi="Century"/>
        <w:sz w:val="28"/>
        <w:szCs w:val="24"/>
      </w:rPr>
    </w:pPr>
  </w:p>
  <w:p w14:paraId="1857A7F2" w14:textId="77777777" w:rsidR="00CF35AD" w:rsidRDefault="00CF35AD">
    <w:pPr>
      <w:pStyle w:val="Header"/>
      <w:rPr>
        <w:rFonts w:ascii="Century" w:hAnsi="Century"/>
        <w:sz w:val="28"/>
        <w:szCs w:val="24"/>
      </w:rPr>
    </w:pPr>
  </w:p>
  <w:p w14:paraId="75D2A8D5" w14:textId="77777777" w:rsidR="00E64978" w:rsidRPr="006A2E5D" w:rsidRDefault="00E64978" w:rsidP="00E64978">
    <w:pPr>
      <w:pStyle w:val="Header"/>
      <w:rPr>
        <w:rFonts w:ascii="Century" w:hAnsi="Century"/>
        <w:b/>
        <w:color w:val="002060"/>
        <w:sz w:val="24"/>
        <w:szCs w:val="24"/>
      </w:rPr>
    </w:pPr>
  </w:p>
  <w:p w14:paraId="2DA3DCE1" w14:textId="77777777" w:rsidR="0059488D" w:rsidRPr="006A2E5D" w:rsidRDefault="0059488D" w:rsidP="00CF35AD">
    <w:pPr>
      <w:pStyle w:val="Header"/>
      <w:jc w:val="center"/>
      <w:rPr>
        <w:rFonts w:ascii="Century" w:hAnsi="Century"/>
        <w:b/>
        <w:color w:val="002060"/>
        <w:sz w:val="24"/>
        <w:szCs w:val="24"/>
      </w:rPr>
    </w:pPr>
    <w:r w:rsidRPr="006A2E5D">
      <w:rPr>
        <w:rFonts w:ascii="Century" w:hAnsi="Century"/>
        <w:b/>
        <w:color w:val="002060"/>
        <w:sz w:val="24"/>
        <w:szCs w:val="24"/>
      </w:rPr>
      <w:t xml:space="preserve">Grace House, Scott </w:t>
    </w:r>
    <w:r w:rsidR="00CF35AD" w:rsidRPr="006A2E5D">
      <w:rPr>
        <w:rFonts w:ascii="Century" w:hAnsi="Century"/>
        <w:b/>
        <w:color w:val="002060"/>
        <w:sz w:val="24"/>
        <w:szCs w:val="24"/>
      </w:rPr>
      <w:t xml:space="preserve">Close, East Street, Newton Abbot, </w:t>
    </w:r>
    <w:r w:rsidRPr="006A2E5D">
      <w:rPr>
        <w:rFonts w:ascii="Century" w:hAnsi="Century"/>
        <w:b/>
        <w:color w:val="002060"/>
        <w:sz w:val="24"/>
        <w:szCs w:val="24"/>
      </w:rPr>
      <w:t>TQ12 1GJ</w:t>
    </w:r>
  </w:p>
  <w:p w14:paraId="025D73FE" w14:textId="77777777" w:rsidR="0059488D" w:rsidRPr="006A2E5D" w:rsidRDefault="00CF35AD" w:rsidP="00E64978">
    <w:pPr>
      <w:pStyle w:val="Header"/>
      <w:jc w:val="center"/>
      <w:rPr>
        <w:rFonts w:ascii="Century" w:hAnsi="Century"/>
        <w:b/>
        <w:color w:val="002060"/>
        <w:sz w:val="24"/>
        <w:szCs w:val="24"/>
      </w:rPr>
    </w:pPr>
    <w:r w:rsidRPr="006A2E5D">
      <w:rPr>
        <w:rFonts w:ascii="Century" w:hAnsi="Century"/>
        <w:b/>
        <w:color w:val="002060"/>
        <w:sz w:val="24"/>
        <w:szCs w:val="24"/>
      </w:rPr>
      <w:t>Tel: 01626 334411</w:t>
    </w:r>
  </w:p>
  <w:p w14:paraId="563778FD" w14:textId="77777777" w:rsidR="0059488D" w:rsidRDefault="00094F34">
    <w:pPr>
      <w:pStyle w:val="Header"/>
    </w:pPr>
    <w:r>
      <w:rPr>
        <w:noProof/>
        <w:lang w:eastAsia="en-GB"/>
      </w:rPr>
      <mc:AlternateContent>
        <mc:Choice Requires="wps">
          <w:drawing>
            <wp:anchor distT="0" distB="0" distL="114300" distR="114300" simplePos="0" relativeHeight="251668480" behindDoc="0" locked="0" layoutInCell="1" allowOverlap="1" wp14:anchorId="242AE7D2" wp14:editId="1D0C3A95">
              <wp:simplePos x="0" y="0"/>
              <wp:positionH relativeFrom="column">
                <wp:posOffset>616112</wp:posOffset>
              </wp:positionH>
              <wp:positionV relativeFrom="paragraph">
                <wp:posOffset>81280</wp:posOffset>
              </wp:positionV>
              <wp:extent cx="5443855" cy="10160"/>
              <wp:effectExtent l="0" t="0" r="23495" b="27940"/>
              <wp:wrapNone/>
              <wp:docPr id="2" name="Straight Connector 2"/>
              <wp:cNvGraphicFramePr/>
              <a:graphic xmlns:a="http://schemas.openxmlformats.org/drawingml/2006/main">
                <a:graphicData uri="http://schemas.microsoft.com/office/word/2010/wordprocessingShape">
                  <wps:wsp>
                    <wps:cNvCnPr/>
                    <wps:spPr>
                      <a:xfrm>
                        <a:off x="0" y="0"/>
                        <a:ext cx="544385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4835B"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8.5pt,6.4pt" to="47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7B01"/>
    <w:multiLevelType w:val="hybridMultilevel"/>
    <w:tmpl w:val="30C67B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8D"/>
    <w:rsid w:val="00094F34"/>
    <w:rsid w:val="001F66B4"/>
    <w:rsid w:val="003144CB"/>
    <w:rsid w:val="003E18C8"/>
    <w:rsid w:val="0059488D"/>
    <w:rsid w:val="006401B5"/>
    <w:rsid w:val="006A2E5D"/>
    <w:rsid w:val="00712546"/>
    <w:rsid w:val="00713C1F"/>
    <w:rsid w:val="00893139"/>
    <w:rsid w:val="009E5ACD"/>
    <w:rsid w:val="00A44763"/>
    <w:rsid w:val="00AC45E7"/>
    <w:rsid w:val="00AE356F"/>
    <w:rsid w:val="00B14427"/>
    <w:rsid w:val="00CE3BFD"/>
    <w:rsid w:val="00CF35AD"/>
    <w:rsid w:val="00D0713F"/>
    <w:rsid w:val="00D10B75"/>
    <w:rsid w:val="00E23EEB"/>
    <w:rsid w:val="00E64978"/>
    <w:rsid w:val="00F12FF0"/>
    <w:rsid w:val="00F42DF8"/>
    <w:rsid w:val="00F81D66"/>
    <w:rsid w:val="00FF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AC32E"/>
  <w15:docId w15:val="{9FC53FC9-7628-4ADB-A8CB-961F091E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E5ACD"/>
    <w:pPr>
      <w:keepNext/>
      <w:spacing w:after="0" w:line="240" w:lineRule="auto"/>
      <w:outlineLvl w:val="0"/>
    </w:pPr>
    <w:rPr>
      <w:rFonts w:ascii="Comic Sans MS" w:eastAsia="Times New Roman" w:hAnsi="Comic Sans MS" w:cs="Times New Roman"/>
      <w:b/>
      <w:bCs/>
      <w:sz w:val="28"/>
      <w:szCs w:val="20"/>
      <w:lang w:val="en-US"/>
    </w:rPr>
  </w:style>
  <w:style w:type="paragraph" w:styleId="Heading2">
    <w:name w:val="heading 2"/>
    <w:basedOn w:val="Normal"/>
    <w:next w:val="Normal"/>
    <w:link w:val="Heading2Char"/>
    <w:qFormat/>
    <w:rsid w:val="009E5ACD"/>
    <w:pPr>
      <w:keepNext/>
      <w:tabs>
        <w:tab w:val="left" w:pos="2835"/>
      </w:tabs>
      <w:spacing w:after="0" w:line="240" w:lineRule="auto"/>
      <w:outlineLvl w:val="1"/>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488D"/>
    <w:pPr>
      <w:tabs>
        <w:tab w:val="center" w:pos="4513"/>
        <w:tab w:val="right" w:pos="9026"/>
      </w:tabs>
      <w:spacing w:after="0" w:line="240" w:lineRule="auto"/>
    </w:pPr>
  </w:style>
  <w:style w:type="character" w:customStyle="1" w:styleId="HeaderChar">
    <w:name w:val="Header Char"/>
    <w:basedOn w:val="DefaultParagraphFont"/>
    <w:link w:val="Header"/>
    <w:rsid w:val="0059488D"/>
  </w:style>
  <w:style w:type="paragraph" w:styleId="Footer">
    <w:name w:val="footer"/>
    <w:basedOn w:val="Normal"/>
    <w:link w:val="FooterChar"/>
    <w:uiPriority w:val="99"/>
    <w:unhideWhenUsed/>
    <w:rsid w:val="0059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88D"/>
  </w:style>
  <w:style w:type="paragraph" w:styleId="BalloonText">
    <w:name w:val="Balloon Text"/>
    <w:basedOn w:val="Normal"/>
    <w:link w:val="BalloonTextChar"/>
    <w:uiPriority w:val="99"/>
    <w:semiHidden/>
    <w:unhideWhenUsed/>
    <w:rsid w:val="0059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8D"/>
    <w:rPr>
      <w:rFonts w:ascii="Tahoma" w:hAnsi="Tahoma" w:cs="Tahoma"/>
      <w:sz w:val="16"/>
      <w:szCs w:val="16"/>
    </w:rPr>
  </w:style>
  <w:style w:type="paragraph" w:styleId="IntenseQuote">
    <w:name w:val="Intense Quote"/>
    <w:basedOn w:val="Normal"/>
    <w:next w:val="Normal"/>
    <w:link w:val="IntenseQuoteChar"/>
    <w:uiPriority w:val="30"/>
    <w:qFormat/>
    <w:rsid w:val="00CF35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35AD"/>
    <w:rPr>
      <w:b/>
      <w:bCs/>
      <w:i/>
      <w:iCs/>
      <w:color w:val="4F81BD" w:themeColor="accent1"/>
    </w:rPr>
  </w:style>
  <w:style w:type="character" w:styleId="Hyperlink">
    <w:name w:val="Hyperlink"/>
    <w:basedOn w:val="DefaultParagraphFont"/>
    <w:uiPriority w:val="99"/>
    <w:unhideWhenUsed/>
    <w:rsid w:val="00713C1F"/>
    <w:rPr>
      <w:color w:val="0000FF" w:themeColor="hyperlink"/>
      <w:u w:val="single"/>
    </w:rPr>
  </w:style>
  <w:style w:type="character" w:customStyle="1" w:styleId="Heading1Char">
    <w:name w:val="Heading 1 Char"/>
    <w:basedOn w:val="DefaultParagraphFont"/>
    <w:link w:val="Heading1"/>
    <w:rsid w:val="009E5ACD"/>
    <w:rPr>
      <w:rFonts w:ascii="Comic Sans MS" w:eastAsia="Times New Roman" w:hAnsi="Comic Sans MS" w:cs="Times New Roman"/>
      <w:b/>
      <w:bCs/>
      <w:sz w:val="28"/>
      <w:szCs w:val="20"/>
      <w:lang w:val="en-US"/>
    </w:rPr>
  </w:style>
  <w:style w:type="character" w:customStyle="1" w:styleId="Heading2Char">
    <w:name w:val="Heading 2 Char"/>
    <w:basedOn w:val="DefaultParagraphFont"/>
    <w:link w:val="Heading2"/>
    <w:rsid w:val="009E5ACD"/>
    <w:rPr>
      <w:rFonts w:ascii="Tahoma" w:eastAsia="Times New Roman"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55B8-23BA-4D38-82E4-FD4A55E1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gamlm599</dc:creator>
  <cp:lastModifiedBy>Fiona Gardiner</cp:lastModifiedBy>
  <cp:revision>2</cp:revision>
  <cp:lastPrinted>2020-06-11T17:50:00Z</cp:lastPrinted>
  <dcterms:created xsi:type="dcterms:W3CDTF">2020-06-18T11:40:00Z</dcterms:created>
  <dcterms:modified xsi:type="dcterms:W3CDTF">2020-06-18T11:40:00Z</dcterms:modified>
</cp:coreProperties>
</file>